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36F43" w14:textId="77777777" w:rsidR="001B5CEE" w:rsidRPr="001B5CEE" w:rsidRDefault="001B5CEE" w:rsidP="000537CC">
      <w:pPr>
        <w:spacing w:after="0" w:line="240" w:lineRule="auto"/>
        <w:jc w:val="center"/>
        <w:rPr>
          <w:rFonts w:ascii="Arial" w:eastAsia="Times New Roman" w:hAnsi="Arial" w:cs="Times New Roman"/>
          <w:sz w:val="20"/>
          <w:szCs w:val="20"/>
          <w:lang w:eastAsia="ru-RU"/>
        </w:rPr>
      </w:pPr>
      <w:bookmarkStart w:id="0" w:name="_GoBack"/>
      <w:bookmarkEnd w:id="0"/>
      <w:r w:rsidRPr="001B5CEE">
        <w:rPr>
          <w:rFonts w:ascii="Times New Roman" w:eastAsia="Times New Roman" w:hAnsi="Times New Roman" w:cs="Times New Roman"/>
          <w:noProof/>
          <w:sz w:val="20"/>
          <w:szCs w:val="20"/>
          <w:lang w:eastAsia="ru-RU"/>
        </w:rPr>
        <w:drawing>
          <wp:inline distT="0" distB="0" distL="0" distR="0" wp14:anchorId="1ABC2367" wp14:editId="3EA6E090">
            <wp:extent cx="400050" cy="505327"/>
            <wp:effectExtent l="0" t="0" r="0" b="9525"/>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14:paraId="29502725" w14:textId="77777777" w:rsidR="001B5CEE" w:rsidRPr="001B5CEE" w:rsidRDefault="001B5CEE" w:rsidP="000537CC">
      <w:pPr>
        <w:spacing w:after="0" w:line="240" w:lineRule="auto"/>
        <w:jc w:val="center"/>
        <w:rPr>
          <w:rFonts w:ascii="Times New Roman" w:eastAsia="Times New Roman" w:hAnsi="Times New Roman" w:cs="Times New Roman"/>
          <w:b/>
          <w:sz w:val="36"/>
          <w:szCs w:val="36"/>
          <w:lang w:eastAsia="ru-RU"/>
        </w:rPr>
      </w:pPr>
      <w:r w:rsidRPr="001B5CEE">
        <w:rPr>
          <w:rFonts w:ascii="Times New Roman" w:eastAsia="Times New Roman" w:hAnsi="Times New Roman" w:cs="Times New Roman"/>
          <w:b/>
          <w:sz w:val="36"/>
          <w:szCs w:val="36"/>
          <w:lang w:eastAsia="ru-RU"/>
        </w:rPr>
        <w:t xml:space="preserve">АДМИНИСТРАЦИЯ МИХАЙЛОВСКОГО </w:t>
      </w:r>
    </w:p>
    <w:p w14:paraId="02FA8D10" w14:textId="77777777" w:rsidR="001B5CEE" w:rsidRPr="001B5CEE" w:rsidRDefault="001B5CEE" w:rsidP="000537CC">
      <w:pPr>
        <w:spacing w:after="0" w:line="240" w:lineRule="auto"/>
        <w:jc w:val="center"/>
        <w:rPr>
          <w:rFonts w:ascii="Times New Roman" w:eastAsia="Times New Roman" w:hAnsi="Times New Roman" w:cs="Times New Roman"/>
          <w:b/>
          <w:spacing w:val="80"/>
          <w:sz w:val="16"/>
          <w:szCs w:val="20"/>
          <w:lang w:eastAsia="ru-RU"/>
        </w:rPr>
      </w:pPr>
      <w:r w:rsidRPr="001B5CEE">
        <w:rPr>
          <w:rFonts w:ascii="Times New Roman" w:eastAsia="Times New Roman" w:hAnsi="Times New Roman" w:cs="Times New Roman"/>
          <w:b/>
          <w:sz w:val="36"/>
          <w:szCs w:val="36"/>
          <w:lang w:eastAsia="ru-RU"/>
        </w:rPr>
        <w:t xml:space="preserve">МУНИЦИПАЛЬНОГО РАЙОНА </w:t>
      </w:r>
    </w:p>
    <w:p w14:paraId="61025163" w14:textId="77777777" w:rsidR="001B5CEE" w:rsidRPr="001B5CEE" w:rsidRDefault="001B5CEE" w:rsidP="000537CC">
      <w:pPr>
        <w:spacing w:after="0" w:line="240" w:lineRule="auto"/>
        <w:jc w:val="center"/>
        <w:rPr>
          <w:rFonts w:ascii="Times New Roman" w:eastAsia="Times New Roman" w:hAnsi="Times New Roman" w:cs="Times New Roman"/>
          <w:spacing w:val="80"/>
          <w:sz w:val="32"/>
          <w:szCs w:val="32"/>
          <w:lang w:eastAsia="ru-RU"/>
        </w:rPr>
      </w:pPr>
    </w:p>
    <w:p w14:paraId="30F9341C" w14:textId="77777777" w:rsidR="001B5CEE" w:rsidRPr="001B5CEE" w:rsidRDefault="001B5CEE" w:rsidP="000537CC">
      <w:pPr>
        <w:spacing w:after="0" w:line="240" w:lineRule="auto"/>
        <w:jc w:val="center"/>
        <w:rPr>
          <w:rFonts w:ascii="Times New Roman" w:eastAsia="Times New Roman" w:hAnsi="Times New Roman" w:cs="Times New Roman"/>
          <w:spacing w:val="70"/>
          <w:sz w:val="32"/>
          <w:szCs w:val="32"/>
          <w:lang w:eastAsia="ru-RU"/>
        </w:rPr>
      </w:pPr>
      <w:r w:rsidRPr="001B5CEE">
        <w:rPr>
          <w:rFonts w:ascii="Times New Roman" w:eastAsia="Times New Roman" w:hAnsi="Times New Roman" w:cs="Times New Roman"/>
          <w:spacing w:val="70"/>
          <w:sz w:val="32"/>
          <w:szCs w:val="32"/>
          <w:lang w:eastAsia="ru-RU"/>
        </w:rPr>
        <w:t>ПОСТАНОВЛЕНИЕ</w:t>
      </w:r>
      <w:r w:rsidRPr="001B5CEE">
        <w:rPr>
          <w:rFonts w:ascii="Times New Roman" w:eastAsia="Times New Roman" w:hAnsi="Times New Roman" w:cs="Times New Roman"/>
          <w:sz w:val="32"/>
          <w:szCs w:val="32"/>
          <w:lang w:eastAsia="ru-RU"/>
        </w:rPr>
        <w:t xml:space="preserve"> </w:t>
      </w:r>
      <w:r w:rsidRPr="001B5CEE">
        <w:rPr>
          <w:rFonts w:ascii="Times New Roman" w:eastAsia="Times New Roman" w:hAnsi="Times New Roman" w:cs="Times New Roman"/>
          <w:sz w:val="32"/>
          <w:szCs w:val="32"/>
          <w:lang w:eastAsia="ru-RU"/>
        </w:rPr>
        <w:br/>
      </w:r>
    </w:p>
    <w:p w14:paraId="6350EB4A" w14:textId="0FDB5D03" w:rsidR="001B5CEE" w:rsidRPr="00586D92" w:rsidRDefault="00586D92" w:rsidP="000537CC">
      <w:pPr>
        <w:spacing w:after="0" w:line="240" w:lineRule="auto"/>
        <w:jc w:val="both"/>
        <w:rPr>
          <w:rFonts w:ascii="Times New Roman" w:eastAsia="Times New Roman" w:hAnsi="Times New Roman" w:cs="Times New Roman"/>
          <w:color w:val="FF0000"/>
          <w:sz w:val="24"/>
          <w:szCs w:val="24"/>
          <w:lang w:eastAsia="ru-RU"/>
        </w:rPr>
      </w:pPr>
      <w:r w:rsidRPr="00586D92">
        <w:rPr>
          <w:rFonts w:ascii="Times New Roman" w:eastAsia="Times New Roman" w:hAnsi="Times New Roman" w:cs="Times New Roman"/>
          <w:sz w:val="24"/>
          <w:szCs w:val="24"/>
          <w:lang w:eastAsia="ru-RU"/>
        </w:rPr>
        <w:t xml:space="preserve">24.04.2020        </w:t>
      </w:r>
      <w:r>
        <w:rPr>
          <w:rFonts w:ascii="Times New Roman" w:eastAsia="Times New Roman" w:hAnsi="Times New Roman" w:cs="Times New Roman"/>
          <w:sz w:val="24"/>
          <w:szCs w:val="24"/>
          <w:lang w:eastAsia="ru-RU"/>
        </w:rPr>
        <w:t xml:space="preserve"> </w:t>
      </w:r>
      <w:r w:rsidRPr="00586D92">
        <w:rPr>
          <w:rFonts w:ascii="Times New Roman" w:eastAsia="Times New Roman" w:hAnsi="Times New Roman" w:cs="Times New Roman"/>
          <w:sz w:val="24"/>
          <w:szCs w:val="24"/>
          <w:lang w:eastAsia="ru-RU"/>
        </w:rPr>
        <w:t xml:space="preserve">       </w:t>
      </w:r>
      <w:r w:rsidR="001B5CEE" w:rsidRPr="00586D92">
        <w:rPr>
          <w:rFonts w:ascii="Times New Roman" w:eastAsia="Times New Roman" w:hAnsi="Times New Roman" w:cs="Times New Roman"/>
          <w:sz w:val="24"/>
          <w:szCs w:val="24"/>
          <w:lang w:eastAsia="ru-RU"/>
        </w:rPr>
        <w:t xml:space="preserve">  </w:t>
      </w:r>
      <w:r w:rsidR="00C16A10" w:rsidRPr="00586D92">
        <w:rPr>
          <w:rFonts w:ascii="Times New Roman" w:eastAsia="Times New Roman" w:hAnsi="Times New Roman" w:cs="Times New Roman"/>
          <w:sz w:val="24"/>
          <w:szCs w:val="24"/>
          <w:lang w:eastAsia="ru-RU"/>
        </w:rPr>
        <w:t xml:space="preserve">  </w:t>
      </w:r>
      <w:r w:rsidR="001B5CEE" w:rsidRPr="00586D92">
        <w:rPr>
          <w:rFonts w:ascii="Times New Roman" w:eastAsia="Times New Roman" w:hAnsi="Times New Roman" w:cs="Times New Roman"/>
          <w:sz w:val="24"/>
          <w:szCs w:val="24"/>
          <w:lang w:eastAsia="ru-RU"/>
        </w:rPr>
        <w:t xml:space="preserve">      </w:t>
      </w:r>
      <w:r w:rsidR="009E0C7E" w:rsidRPr="00586D92">
        <w:rPr>
          <w:rFonts w:ascii="Times New Roman" w:eastAsia="Times New Roman" w:hAnsi="Times New Roman" w:cs="Times New Roman"/>
          <w:sz w:val="24"/>
          <w:szCs w:val="24"/>
          <w:lang w:eastAsia="ru-RU"/>
        </w:rPr>
        <w:t xml:space="preserve">     </w:t>
      </w:r>
      <w:r w:rsidR="001B5CEE" w:rsidRPr="00586D92">
        <w:rPr>
          <w:rFonts w:ascii="Times New Roman" w:eastAsia="Times New Roman" w:hAnsi="Times New Roman" w:cs="Times New Roman"/>
          <w:sz w:val="24"/>
          <w:szCs w:val="24"/>
          <w:lang w:eastAsia="ru-RU"/>
        </w:rPr>
        <w:t xml:space="preserve">  </w:t>
      </w:r>
      <w:r w:rsidR="00594A22" w:rsidRPr="00586D92">
        <w:rPr>
          <w:rFonts w:ascii="Times New Roman" w:eastAsia="Times New Roman" w:hAnsi="Times New Roman" w:cs="Times New Roman"/>
          <w:sz w:val="24"/>
          <w:szCs w:val="24"/>
          <w:lang w:eastAsia="ru-RU"/>
        </w:rPr>
        <w:t xml:space="preserve">       </w:t>
      </w:r>
      <w:r w:rsidR="001B5CEE" w:rsidRPr="00586D92">
        <w:rPr>
          <w:rFonts w:ascii="Times New Roman" w:eastAsia="Times New Roman" w:hAnsi="Times New Roman" w:cs="Times New Roman"/>
          <w:sz w:val="24"/>
          <w:szCs w:val="24"/>
          <w:lang w:eastAsia="ru-RU"/>
        </w:rPr>
        <w:t xml:space="preserve">     с. Михайловка  </w:t>
      </w:r>
      <w:r w:rsidR="00E04EF2" w:rsidRPr="00586D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253C65" w:rsidRPr="00586D92">
        <w:rPr>
          <w:rFonts w:ascii="Times New Roman" w:eastAsia="Times New Roman" w:hAnsi="Times New Roman" w:cs="Times New Roman"/>
          <w:sz w:val="24"/>
          <w:szCs w:val="24"/>
          <w:lang w:eastAsia="ru-RU"/>
        </w:rPr>
        <w:t xml:space="preserve">  </w:t>
      </w:r>
      <w:r w:rsidR="00E04EF2" w:rsidRPr="00586D92">
        <w:rPr>
          <w:rFonts w:ascii="Times New Roman" w:eastAsia="Times New Roman" w:hAnsi="Times New Roman" w:cs="Times New Roman"/>
          <w:sz w:val="24"/>
          <w:szCs w:val="24"/>
          <w:lang w:eastAsia="ru-RU"/>
        </w:rPr>
        <w:t xml:space="preserve">  </w:t>
      </w:r>
      <w:r w:rsidR="00C16A10" w:rsidRPr="00586D92">
        <w:rPr>
          <w:rFonts w:ascii="Times New Roman" w:eastAsia="Times New Roman" w:hAnsi="Times New Roman" w:cs="Times New Roman"/>
          <w:sz w:val="24"/>
          <w:szCs w:val="24"/>
          <w:lang w:eastAsia="ru-RU"/>
        </w:rPr>
        <w:t xml:space="preserve"> </w:t>
      </w:r>
      <w:r w:rsidR="009E0C7E" w:rsidRPr="00586D92">
        <w:rPr>
          <w:rFonts w:ascii="Times New Roman" w:eastAsia="Times New Roman" w:hAnsi="Times New Roman" w:cs="Times New Roman"/>
          <w:sz w:val="24"/>
          <w:szCs w:val="24"/>
          <w:lang w:eastAsia="ru-RU"/>
        </w:rPr>
        <w:t xml:space="preserve"> </w:t>
      </w:r>
      <w:r w:rsidR="001B5CEE" w:rsidRPr="00586D92">
        <w:rPr>
          <w:rFonts w:ascii="Times New Roman" w:eastAsia="Times New Roman" w:hAnsi="Times New Roman" w:cs="Times New Roman"/>
          <w:sz w:val="24"/>
          <w:szCs w:val="24"/>
          <w:lang w:eastAsia="ru-RU"/>
        </w:rPr>
        <w:t xml:space="preserve">   </w:t>
      </w:r>
      <w:r w:rsidR="009E0C7E" w:rsidRPr="00586D92">
        <w:rPr>
          <w:rFonts w:ascii="Times New Roman" w:eastAsia="Times New Roman" w:hAnsi="Times New Roman" w:cs="Times New Roman"/>
          <w:sz w:val="24"/>
          <w:szCs w:val="24"/>
          <w:lang w:eastAsia="ru-RU"/>
        </w:rPr>
        <w:t xml:space="preserve">  </w:t>
      </w:r>
      <w:r w:rsidR="00CB66CB" w:rsidRPr="00586D92">
        <w:rPr>
          <w:rFonts w:ascii="Times New Roman" w:eastAsia="Times New Roman" w:hAnsi="Times New Roman" w:cs="Times New Roman"/>
          <w:sz w:val="24"/>
          <w:szCs w:val="24"/>
          <w:lang w:eastAsia="ru-RU"/>
        </w:rPr>
        <w:t xml:space="preserve">   </w:t>
      </w:r>
      <w:r w:rsidR="001B5CEE" w:rsidRPr="00586D92">
        <w:rPr>
          <w:rFonts w:ascii="Times New Roman" w:eastAsia="Times New Roman" w:hAnsi="Times New Roman" w:cs="Times New Roman"/>
          <w:sz w:val="24"/>
          <w:szCs w:val="24"/>
          <w:lang w:eastAsia="ru-RU"/>
        </w:rPr>
        <w:t xml:space="preserve">  </w:t>
      </w:r>
      <w:r w:rsidR="00D77EBD" w:rsidRPr="00586D92">
        <w:rPr>
          <w:rFonts w:ascii="Times New Roman" w:eastAsia="Times New Roman" w:hAnsi="Times New Roman" w:cs="Times New Roman"/>
          <w:sz w:val="24"/>
          <w:szCs w:val="24"/>
          <w:lang w:eastAsia="ru-RU"/>
        </w:rPr>
        <w:t xml:space="preserve">   </w:t>
      </w:r>
      <w:r w:rsidR="001B5CEE" w:rsidRPr="00586D92">
        <w:rPr>
          <w:rFonts w:ascii="Times New Roman" w:eastAsia="Times New Roman" w:hAnsi="Times New Roman" w:cs="Times New Roman"/>
          <w:sz w:val="24"/>
          <w:szCs w:val="24"/>
          <w:lang w:eastAsia="ru-RU"/>
        </w:rPr>
        <w:t xml:space="preserve">  </w:t>
      </w:r>
      <w:r w:rsidR="00762988" w:rsidRPr="00586D92">
        <w:rPr>
          <w:rFonts w:ascii="Times New Roman" w:eastAsia="Times New Roman" w:hAnsi="Times New Roman" w:cs="Times New Roman"/>
          <w:sz w:val="24"/>
          <w:szCs w:val="24"/>
          <w:lang w:eastAsia="ru-RU"/>
        </w:rPr>
        <w:t xml:space="preserve">   </w:t>
      </w:r>
      <w:r w:rsidR="001B5CEE" w:rsidRPr="00586D92">
        <w:rPr>
          <w:rFonts w:ascii="Times New Roman" w:eastAsia="Times New Roman" w:hAnsi="Times New Roman" w:cs="Times New Roman"/>
          <w:sz w:val="24"/>
          <w:szCs w:val="24"/>
          <w:lang w:eastAsia="ru-RU"/>
        </w:rPr>
        <w:t xml:space="preserve"> </w:t>
      </w:r>
      <w:r w:rsidR="00D77EBD" w:rsidRPr="00586D92">
        <w:rPr>
          <w:rFonts w:ascii="Times New Roman" w:eastAsia="Times New Roman" w:hAnsi="Times New Roman" w:cs="Times New Roman"/>
          <w:sz w:val="24"/>
          <w:szCs w:val="24"/>
          <w:lang w:eastAsia="ru-RU"/>
        </w:rPr>
        <w:t xml:space="preserve">      </w:t>
      </w:r>
      <w:r w:rsidR="001B5CEE" w:rsidRPr="00586D92">
        <w:rPr>
          <w:rFonts w:ascii="Times New Roman" w:eastAsia="Times New Roman" w:hAnsi="Times New Roman" w:cs="Times New Roman"/>
          <w:sz w:val="24"/>
          <w:szCs w:val="24"/>
          <w:lang w:eastAsia="ru-RU"/>
        </w:rPr>
        <w:t xml:space="preserve"> </w:t>
      </w:r>
      <w:r w:rsidR="000F342F" w:rsidRPr="00586D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411-па</w:t>
      </w:r>
    </w:p>
    <w:p w14:paraId="5B6B3F27" w14:textId="77777777" w:rsidR="001C2C11" w:rsidRPr="00E0758A" w:rsidRDefault="001C2C11" w:rsidP="001C2C11">
      <w:pPr>
        <w:spacing w:after="0" w:line="240" w:lineRule="auto"/>
        <w:ind w:left="-284" w:right="-285"/>
        <w:rPr>
          <w:rFonts w:ascii="Times New Roman" w:eastAsia="Times New Roman" w:hAnsi="Times New Roman" w:cs="Times New Roman"/>
          <w:b/>
          <w:bCs/>
          <w:sz w:val="27"/>
          <w:szCs w:val="27"/>
          <w:lang w:eastAsia="ru-RU"/>
        </w:rPr>
      </w:pPr>
    </w:p>
    <w:p w14:paraId="3C62A32C" w14:textId="77777777" w:rsidR="001C2C11" w:rsidRPr="00E0758A" w:rsidRDefault="001C2C11" w:rsidP="001C2C11">
      <w:pPr>
        <w:spacing w:after="0" w:line="240" w:lineRule="auto"/>
        <w:rPr>
          <w:rFonts w:ascii="Times New Roman" w:eastAsia="Times New Roman" w:hAnsi="Times New Roman" w:cs="Times New Roman"/>
          <w:b/>
          <w:bCs/>
          <w:sz w:val="27"/>
          <w:szCs w:val="27"/>
          <w:lang w:eastAsia="ru-RU"/>
        </w:rPr>
      </w:pPr>
    </w:p>
    <w:p w14:paraId="62255623" w14:textId="77777777" w:rsidR="00762988" w:rsidRPr="00E0758A" w:rsidRDefault="001C2C11" w:rsidP="00762988">
      <w:pPr>
        <w:spacing w:after="0" w:line="240" w:lineRule="auto"/>
        <w:jc w:val="center"/>
        <w:rPr>
          <w:rFonts w:ascii="Times New Roman" w:eastAsia="Times New Roman" w:hAnsi="Times New Roman" w:cs="Times New Roman"/>
          <w:b/>
          <w:sz w:val="27"/>
          <w:szCs w:val="27"/>
          <w:lang w:eastAsia="ru-RU"/>
        </w:rPr>
      </w:pPr>
      <w:r w:rsidRPr="00E0758A">
        <w:rPr>
          <w:rFonts w:ascii="Times New Roman" w:eastAsia="Times New Roman" w:hAnsi="Times New Roman" w:cs="Times New Roman"/>
          <w:b/>
          <w:sz w:val="27"/>
          <w:szCs w:val="27"/>
          <w:lang w:eastAsia="ru-RU"/>
        </w:rPr>
        <w:t>О</w:t>
      </w:r>
      <w:r w:rsidR="00762988" w:rsidRPr="00E0758A">
        <w:rPr>
          <w:rFonts w:ascii="Times New Roman" w:eastAsia="Times New Roman" w:hAnsi="Times New Roman" w:cs="Times New Roman"/>
          <w:b/>
          <w:sz w:val="27"/>
          <w:szCs w:val="27"/>
          <w:lang w:eastAsia="ru-RU"/>
        </w:rPr>
        <w:t>б</w:t>
      </w:r>
      <w:r w:rsidRPr="00E0758A">
        <w:rPr>
          <w:rFonts w:ascii="Times New Roman" w:eastAsia="Times New Roman" w:hAnsi="Times New Roman" w:cs="Times New Roman"/>
          <w:b/>
          <w:sz w:val="27"/>
          <w:szCs w:val="27"/>
          <w:lang w:eastAsia="ru-RU"/>
        </w:rPr>
        <w:t xml:space="preserve"> </w:t>
      </w:r>
      <w:r w:rsidR="00762988" w:rsidRPr="00E0758A">
        <w:rPr>
          <w:rFonts w:ascii="Times New Roman" w:eastAsia="Times New Roman" w:hAnsi="Times New Roman" w:cs="Times New Roman"/>
          <w:b/>
          <w:sz w:val="27"/>
          <w:szCs w:val="27"/>
          <w:lang w:eastAsia="ru-RU"/>
        </w:rPr>
        <w:t>утверждении Положения о концессионных соглашениях,</w:t>
      </w:r>
    </w:p>
    <w:p w14:paraId="5F36D4D3" w14:textId="77777777" w:rsidR="00762988" w:rsidRPr="00E0758A" w:rsidRDefault="00762988" w:rsidP="00762988">
      <w:pPr>
        <w:spacing w:after="0" w:line="240" w:lineRule="auto"/>
        <w:jc w:val="center"/>
        <w:rPr>
          <w:rFonts w:ascii="Times New Roman" w:eastAsia="Times New Roman" w:hAnsi="Times New Roman" w:cs="Times New Roman"/>
          <w:b/>
          <w:sz w:val="27"/>
          <w:szCs w:val="27"/>
          <w:lang w:eastAsia="ru-RU"/>
        </w:rPr>
      </w:pPr>
      <w:r w:rsidRPr="00E0758A">
        <w:rPr>
          <w:rFonts w:ascii="Times New Roman" w:eastAsia="Times New Roman" w:hAnsi="Times New Roman" w:cs="Times New Roman"/>
          <w:b/>
          <w:sz w:val="27"/>
          <w:szCs w:val="27"/>
          <w:lang w:eastAsia="ru-RU"/>
        </w:rPr>
        <w:t>заключаемых в отношении объектов, находящихся</w:t>
      </w:r>
    </w:p>
    <w:p w14:paraId="1EF1E766" w14:textId="003F9611" w:rsidR="001C2C11" w:rsidRPr="00E0758A" w:rsidRDefault="00762988" w:rsidP="00762988">
      <w:pPr>
        <w:spacing w:after="0" w:line="240" w:lineRule="auto"/>
        <w:jc w:val="center"/>
        <w:rPr>
          <w:rFonts w:ascii="Times New Roman" w:eastAsia="Times New Roman" w:hAnsi="Times New Roman" w:cs="Times New Roman"/>
          <w:b/>
          <w:sz w:val="27"/>
          <w:szCs w:val="27"/>
          <w:lang w:eastAsia="ru-RU"/>
        </w:rPr>
      </w:pPr>
      <w:r w:rsidRPr="00E0758A">
        <w:rPr>
          <w:rFonts w:ascii="Times New Roman" w:eastAsia="Times New Roman" w:hAnsi="Times New Roman" w:cs="Times New Roman"/>
          <w:b/>
          <w:sz w:val="27"/>
          <w:szCs w:val="27"/>
          <w:lang w:eastAsia="ru-RU"/>
        </w:rPr>
        <w:t>в собственности Михайловского муниципального района</w:t>
      </w:r>
    </w:p>
    <w:p w14:paraId="4146F252" w14:textId="77777777" w:rsidR="001C2C11" w:rsidRPr="00E0758A" w:rsidRDefault="001C2C11" w:rsidP="001C2C11">
      <w:pPr>
        <w:spacing w:after="0" w:line="240" w:lineRule="auto"/>
        <w:rPr>
          <w:rFonts w:ascii="Times New Roman" w:eastAsia="Times New Roman" w:hAnsi="Times New Roman" w:cs="Times New Roman"/>
          <w:noProof/>
          <w:sz w:val="27"/>
          <w:szCs w:val="27"/>
          <w:lang w:eastAsia="ru-RU"/>
        </w:rPr>
      </w:pPr>
    </w:p>
    <w:p w14:paraId="59CB0B74" w14:textId="77777777" w:rsidR="001C2C11" w:rsidRPr="00E0758A" w:rsidRDefault="001C2C11" w:rsidP="001C2C11">
      <w:pPr>
        <w:spacing w:after="0" w:line="240" w:lineRule="auto"/>
        <w:rPr>
          <w:rFonts w:ascii="Times New Roman" w:eastAsia="Times New Roman" w:hAnsi="Times New Roman" w:cs="Times New Roman"/>
          <w:noProof/>
          <w:sz w:val="27"/>
          <w:szCs w:val="27"/>
          <w:lang w:eastAsia="ru-RU"/>
        </w:rPr>
      </w:pPr>
    </w:p>
    <w:p w14:paraId="5D834EE9" w14:textId="35DC2D69" w:rsidR="001C2C11" w:rsidRPr="00E0758A" w:rsidRDefault="00762988" w:rsidP="009C4D69">
      <w:pPr>
        <w:autoSpaceDE w:val="0"/>
        <w:autoSpaceDN w:val="0"/>
        <w:adjustRightInd w:val="0"/>
        <w:spacing w:after="0" w:line="360" w:lineRule="auto"/>
        <w:ind w:firstLine="709"/>
        <w:jc w:val="both"/>
        <w:rPr>
          <w:rFonts w:ascii="Times New Roman" w:eastAsia="Times New Roman" w:hAnsi="Times New Roman" w:cs="Times New Roman"/>
          <w:sz w:val="27"/>
          <w:szCs w:val="27"/>
          <w:lang w:eastAsia="ru-RU"/>
        </w:rPr>
      </w:pPr>
      <w:r w:rsidRPr="00E0758A">
        <w:rPr>
          <w:rFonts w:ascii="Times New Roman" w:eastAsia="Times New Roman" w:hAnsi="Times New Roman" w:cs="Times New Roman"/>
          <w:sz w:val="27"/>
          <w:szCs w:val="27"/>
          <w:lang w:eastAsia="ru-RU"/>
        </w:rPr>
        <w:t>В соответствии с</w:t>
      </w:r>
      <w:r w:rsidR="001C2C11" w:rsidRPr="00E0758A">
        <w:rPr>
          <w:rFonts w:ascii="Times New Roman" w:eastAsia="Times New Roman" w:hAnsi="Times New Roman" w:cs="Times New Roman"/>
          <w:sz w:val="27"/>
          <w:szCs w:val="27"/>
          <w:lang w:eastAsia="ru-RU"/>
        </w:rPr>
        <w:t xml:space="preserve"> Федеральн</w:t>
      </w:r>
      <w:r w:rsidR="00755745" w:rsidRPr="00E0758A">
        <w:rPr>
          <w:rFonts w:ascii="Times New Roman" w:eastAsia="Times New Roman" w:hAnsi="Times New Roman" w:cs="Times New Roman"/>
          <w:sz w:val="27"/>
          <w:szCs w:val="27"/>
          <w:lang w:eastAsia="ru-RU"/>
        </w:rPr>
        <w:t>ым</w:t>
      </w:r>
      <w:r w:rsidR="001C2C11" w:rsidRPr="00E0758A">
        <w:rPr>
          <w:rFonts w:ascii="Times New Roman" w:eastAsia="Times New Roman" w:hAnsi="Times New Roman" w:cs="Times New Roman"/>
          <w:sz w:val="27"/>
          <w:szCs w:val="27"/>
          <w:lang w:eastAsia="ru-RU"/>
        </w:rPr>
        <w:t xml:space="preserve"> закон</w:t>
      </w:r>
      <w:r w:rsidR="00755745" w:rsidRPr="00E0758A">
        <w:rPr>
          <w:rFonts w:ascii="Times New Roman" w:eastAsia="Times New Roman" w:hAnsi="Times New Roman" w:cs="Times New Roman"/>
          <w:sz w:val="27"/>
          <w:szCs w:val="27"/>
          <w:lang w:eastAsia="ru-RU"/>
        </w:rPr>
        <w:t>ом</w:t>
      </w:r>
      <w:r w:rsidR="001C2C11" w:rsidRPr="00E0758A">
        <w:rPr>
          <w:rFonts w:ascii="Times New Roman" w:eastAsia="Times New Roman" w:hAnsi="Times New Roman" w:cs="Times New Roman"/>
          <w:sz w:val="27"/>
          <w:szCs w:val="27"/>
          <w:lang w:eastAsia="ru-RU"/>
        </w:rPr>
        <w:t xml:space="preserve"> РФ от 06.10.2003 № 131-ФЗ </w:t>
      </w:r>
      <w:r w:rsidR="00E0758A">
        <w:rPr>
          <w:rFonts w:ascii="Times New Roman" w:eastAsia="Times New Roman" w:hAnsi="Times New Roman" w:cs="Times New Roman"/>
          <w:sz w:val="27"/>
          <w:szCs w:val="27"/>
          <w:lang w:eastAsia="ru-RU"/>
        </w:rPr>
        <w:t>«</w:t>
      </w:r>
      <w:r w:rsidR="001C2C11" w:rsidRPr="00E0758A">
        <w:rPr>
          <w:rFonts w:ascii="Times New Roman" w:eastAsia="Times New Roman" w:hAnsi="Times New Roman" w:cs="Times New Roman"/>
          <w:sz w:val="27"/>
          <w:szCs w:val="27"/>
          <w:lang w:eastAsia="ru-RU"/>
        </w:rPr>
        <w:t>Об общих принципах организации местного самоуправления в Российской Федерации</w:t>
      </w:r>
      <w:r w:rsidR="00E0758A">
        <w:rPr>
          <w:rFonts w:ascii="Times New Roman" w:eastAsia="Times New Roman" w:hAnsi="Times New Roman" w:cs="Times New Roman"/>
          <w:sz w:val="27"/>
          <w:szCs w:val="27"/>
          <w:lang w:eastAsia="ru-RU"/>
        </w:rPr>
        <w:t>»</w:t>
      </w:r>
      <w:r w:rsidR="001C2C11" w:rsidRPr="00E0758A">
        <w:rPr>
          <w:rFonts w:ascii="Times New Roman" w:eastAsia="Times New Roman" w:hAnsi="Times New Roman" w:cs="Times New Roman"/>
          <w:sz w:val="27"/>
          <w:szCs w:val="27"/>
          <w:lang w:eastAsia="ru-RU"/>
        </w:rPr>
        <w:t xml:space="preserve">, </w:t>
      </w:r>
      <w:r w:rsidRPr="00E0758A">
        <w:rPr>
          <w:rFonts w:ascii="Times New Roman" w:hAnsi="Times New Roman" w:cs="Times New Roman"/>
          <w:sz w:val="27"/>
          <w:szCs w:val="27"/>
        </w:rPr>
        <w:t xml:space="preserve">Федеральным </w:t>
      </w:r>
      <w:hyperlink r:id="rId8" w:history="1">
        <w:r w:rsidRPr="00E0758A">
          <w:rPr>
            <w:rFonts w:ascii="Times New Roman" w:hAnsi="Times New Roman" w:cs="Times New Roman"/>
            <w:sz w:val="27"/>
            <w:szCs w:val="27"/>
          </w:rPr>
          <w:t>законом</w:t>
        </w:r>
      </w:hyperlink>
      <w:r w:rsidRPr="00E0758A">
        <w:rPr>
          <w:rFonts w:ascii="Times New Roman" w:hAnsi="Times New Roman" w:cs="Times New Roman"/>
          <w:sz w:val="27"/>
          <w:szCs w:val="27"/>
        </w:rPr>
        <w:t xml:space="preserve"> от 21.07</w:t>
      </w:r>
      <w:r w:rsidR="00E0758A">
        <w:rPr>
          <w:rFonts w:ascii="Times New Roman" w:hAnsi="Times New Roman" w:cs="Times New Roman"/>
          <w:sz w:val="27"/>
          <w:szCs w:val="27"/>
        </w:rPr>
        <w:t>.</w:t>
      </w:r>
      <w:r w:rsidRPr="00E0758A">
        <w:rPr>
          <w:rFonts w:ascii="Times New Roman" w:hAnsi="Times New Roman" w:cs="Times New Roman"/>
          <w:sz w:val="27"/>
          <w:szCs w:val="27"/>
        </w:rPr>
        <w:t xml:space="preserve">2005 № 115-ФЗ </w:t>
      </w:r>
      <w:r w:rsidR="00E0758A">
        <w:rPr>
          <w:rFonts w:ascii="Times New Roman" w:hAnsi="Times New Roman" w:cs="Times New Roman"/>
          <w:sz w:val="27"/>
          <w:szCs w:val="27"/>
        </w:rPr>
        <w:t>«</w:t>
      </w:r>
      <w:r w:rsidRPr="00E0758A">
        <w:rPr>
          <w:rFonts w:ascii="Times New Roman" w:hAnsi="Times New Roman" w:cs="Times New Roman"/>
          <w:sz w:val="27"/>
          <w:szCs w:val="27"/>
        </w:rPr>
        <w:t>О концессионных соглашениях</w:t>
      </w:r>
      <w:r w:rsidR="00E0758A">
        <w:rPr>
          <w:rFonts w:ascii="Times New Roman" w:hAnsi="Times New Roman" w:cs="Times New Roman"/>
          <w:sz w:val="27"/>
          <w:szCs w:val="27"/>
        </w:rPr>
        <w:t>»</w:t>
      </w:r>
      <w:r w:rsidRPr="00E0758A">
        <w:rPr>
          <w:rFonts w:ascii="Times New Roman" w:hAnsi="Times New Roman" w:cs="Times New Roman"/>
          <w:sz w:val="27"/>
          <w:szCs w:val="27"/>
        </w:rPr>
        <w:t xml:space="preserve">, Уставом Михайловского муниципального района </w:t>
      </w:r>
      <w:r w:rsidR="001C2C11" w:rsidRPr="00E0758A">
        <w:rPr>
          <w:rFonts w:ascii="Times New Roman" w:eastAsia="Times New Roman" w:hAnsi="Times New Roman" w:cs="Times New Roman"/>
          <w:sz w:val="27"/>
          <w:szCs w:val="27"/>
          <w:lang w:eastAsia="ru-RU"/>
        </w:rPr>
        <w:t xml:space="preserve">администрация Михайловского муниципального района </w:t>
      </w:r>
    </w:p>
    <w:p w14:paraId="21D831DE" w14:textId="77777777" w:rsidR="001C2C11" w:rsidRPr="00E0758A" w:rsidRDefault="001C2C11" w:rsidP="00D77EBD">
      <w:pPr>
        <w:spacing w:after="0" w:line="360" w:lineRule="auto"/>
        <w:jc w:val="both"/>
        <w:rPr>
          <w:rFonts w:ascii="Times New Roman" w:eastAsia="Times New Roman" w:hAnsi="Times New Roman" w:cs="Times New Roman"/>
          <w:sz w:val="27"/>
          <w:szCs w:val="27"/>
          <w:lang w:eastAsia="ru-RU"/>
        </w:rPr>
      </w:pPr>
    </w:p>
    <w:p w14:paraId="7DFDD06F" w14:textId="77777777" w:rsidR="001C2C11" w:rsidRPr="00E0758A" w:rsidRDefault="001C2C11" w:rsidP="00D77EBD">
      <w:pPr>
        <w:spacing w:after="0" w:line="360" w:lineRule="auto"/>
        <w:jc w:val="both"/>
        <w:rPr>
          <w:rFonts w:ascii="Times New Roman" w:eastAsia="Times New Roman" w:hAnsi="Times New Roman" w:cs="Times New Roman"/>
          <w:b/>
          <w:sz w:val="27"/>
          <w:szCs w:val="27"/>
          <w:lang w:eastAsia="ru-RU"/>
        </w:rPr>
      </w:pPr>
      <w:r w:rsidRPr="00E0758A">
        <w:rPr>
          <w:rFonts w:ascii="Times New Roman" w:eastAsia="Times New Roman" w:hAnsi="Times New Roman" w:cs="Times New Roman"/>
          <w:b/>
          <w:sz w:val="27"/>
          <w:szCs w:val="27"/>
          <w:lang w:eastAsia="ru-RU"/>
        </w:rPr>
        <w:t>ПОСТАНОВЛЯЕТ:</w:t>
      </w:r>
    </w:p>
    <w:p w14:paraId="773C58F2" w14:textId="77777777" w:rsidR="00D77EBD" w:rsidRPr="00E0758A" w:rsidRDefault="00D77EBD" w:rsidP="00D77EBD">
      <w:pPr>
        <w:widowControl w:val="0"/>
        <w:spacing w:after="0" w:line="360" w:lineRule="auto"/>
        <w:jc w:val="both"/>
        <w:rPr>
          <w:rFonts w:ascii="Times New Roman" w:eastAsia="Times New Roman" w:hAnsi="Times New Roman" w:cs="Times New Roman"/>
          <w:sz w:val="27"/>
          <w:szCs w:val="27"/>
          <w:lang w:eastAsia="ru-RU"/>
        </w:rPr>
      </w:pPr>
    </w:p>
    <w:p w14:paraId="798943B6" w14:textId="3758A9D0" w:rsidR="001C2C11" w:rsidRPr="00E0758A" w:rsidRDefault="00D77EBD" w:rsidP="00D77EBD">
      <w:pPr>
        <w:widowControl w:val="0"/>
        <w:spacing w:after="0" w:line="360" w:lineRule="auto"/>
        <w:ind w:firstLine="709"/>
        <w:jc w:val="both"/>
        <w:rPr>
          <w:rFonts w:ascii="Times New Roman" w:hAnsi="Times New Roman" w:cs="Times New Roman"/>
          <w:sz w:val="27"/>
          <w:szCs w:val="27"/>
          <w:lang w:eastAsia="ru-RU"/>
        </w:rPr>
      </w:pPr>
      <w:r w:rsidRPr="00E0758A">
        <w:rPr>
          <w:rFonts w:ascii="Times New Roman" w:hAnsi="Times New Roman" w:cs="Times New Roman"/>
          <w:sz w:val="27"/>
          <w:szCs w:val="27"/>
          <w:lang w:eastAsia="ru-RU"/>
        </w:rPr>
        <w:t xml:space="preserve">1. </w:t>
      </w:r>
      <w:r w:rsidR="00762988" w:rsidRPr="00E0758A">
        <w:rPr>
          <w:rFonts w:ascii="Times New Roman" w:hAnsi="Times New Roman" w:cs="Times New Roman"/>
          <w:sz w:val="27"/>
          <w:szCs w:val="27"/>
          <w:lang w:eastAsia="ru-RU"/>
        </w:rPr>
        <w:t xml:space="preserve">Утвердить Положение о концессионных соглашениях, заключаемых в отношении объектов, находящихся в собственности </w:t>
      </w:r>
      <w:r w:rsidR="00762988" w:rsidRPr="00E0758A">
        <w:rPr>
          <w:rFonts w:ascii="Times New Roman" w:eastAsia="Times New Roman" w:hAnsi="Times New Roman" w:cs="Times New Roman"/>
          <w:sz w:val="27"/>
          <w:szCs w:val="27"/>
          <w:lang w:eastAsia="ru-RU"/>
        </w:rPr>
        <w:t>Михайловского муниципального района</w:t>
      </w:r>
      <w:r w:rsidR="001C2C11" w:rsidRPr="00E0758A">
        <w:rPr>
          <w:rFonts w:ascii="Times New Roman" w:hAnsi="Times New Roman" w:cs="Times New Roman"/>
          <w:sz w:val="27"/>
          <w:szCs w:val="27"/>
          <w:lang w:eastAsia="ru-RU"/>
        </w:rPr>
        <w:t xml:space="preserve"> (прилагается).</w:t>
      </w:r>
    </w:p>
    <w:p w14:paraId="57B2B2D2" w14:textId="34359D2D" w:rsidR="009C02BD" w:rsidRPr="00E0758A" w:rsidRDefault="009C02BD" w:rsidP="00D77EBD">
      <w:pPr>
        <w:widowControl w:val="0"/>
        <w:spacing w:after="0" w:line="360" w:lineRule="auto"/>
        <w:ind w:firstLine="709"/>
        <w:jc w:val="both"/>
        <w:rPr>
          <w:rFonts w:ascii="Times New Roman" w:hAnsi="Times New Roman" w:cs="Times New Roman"/>
          <w:sz w:val="27"/>
          <w:szCs w:val="27"/>
          <w:lang w:eastAsia="ru-RU"/>
        </w:rPr>
      </w:pPr>
      <w:r w:rsidRPr="00E0758A">
        <w:rPr>
          <w:rFonts w:ascii="Times New Roman" w:hAnsi="Times New Roman" w:cs="Times New Roman"/>
          <w:sz w:val="27"/>
          <w:szCs w:val="27"/>
          <w:lang w:eastAsia="ru-RU"/>
        </w:rPr>
        <w:t xml:space="preserve">2. </w:t>
      </w:r>
      <w:r w:rsidR="00E0758A" w:rsidRPr="00E0758A">
        <w:rPr>
          <w:rFonts w:ascii="Times New Roman" w:eastAsia="Times New Roman" w:hAnsi="Times New Roman" w:cs="Times New Roman"/>
          <w:sz w:val="27"/>
          <w:szCs w:val="27"/>
          <w:lang w:eastAsia="ru-RU"/>
        </w:rPr>
        <w:t xml:space="preserve">Муниципальному казённому учреждению </w:t>
      </w:r>
      <w:r w:rsidR="00E0758A">
        <w:rPr>
          <w:rFonts w:ascii="Times New Roman" w:eastAsia="Times New Roman" w:hAnsi="Times New Roman" w:cs="Times New Roman"/>
          <w:sz w:val="27"/>
          <w:szCs w:val="27"/>
          <w:lang w:eastAsia="ru-RU"/>
        </w:rPr>
        <w:t>«</w:t>
      </w:r>
      <w:r w:rsidR="00E0758A" w:rsidRPr="00E0758A">
        <w:rPr>
          <w:rFonts w:ascii="Times New Roman" w:eastAsia="Times New Roman" w:hAnsi="Times New Roman" w:cs="Times New Roman"/>
          <w:sz w:val="27"/>
          <w:szCs w:val="27"/>
          <w:lang w:eastAsia="ru-RU"/>
        </w:rPr>
        <w:t>Управление по организационно-техническому обеспечению деятельности администрации Михайловского муниципального района</w:t>
      </w:r>
      <w:r w:rsidR="00E0758A">
        <w:rPr>
          <w:rFonts w:ascii="Times New Roman" w:eastAsia="Times New Roman" w:hAnsi="Times New Roman" w:cs="Times New Roman"/>
          <w:sz w:val="27"/>
          <w:szCs w:val="27"/>
          <w:lang w:eastAsia="ru-RU"/>
        </w:rPr>
        <w:t>»</w:t>
      </w:r>
      <w:r w:rsidR="00E0758A" w:rsidRPr="00E0758A">
        <w:rPr>
          <w:rFonts w:ascii="Times New Roman" w:eastAsia="Times New Roman" w:hAnsi="Times New Roman" w:cs="Times New Roman"/>
          <w:sz w:val="27"/>
          <w:szCs w:val="27"/>
          <w:lang w:eastAsia="ru-RU"/>
        </w:rPr>
        <w:t xml:space="preserve"> (Горшков А.П.) разместить настоящее постановление на официальном сайте администрации Михайловского муниципального района.</w:t>
      </w:r>
    </w:p>
    <w:p w14:paraId="334656EF" w14:textId="1DBE29DC" w:rsidR="001C2C11" w:rsidRPr="00E0758A" w:rsidRDefault="009C02BD" w:rsidP="00E0758A">
      <w:pPr>
        <w:widowControl w:val="0"/>
        <w:spacing w:after="0" w:line="360" w:lineRule="auto"/>
        <w:ind w:firstLine="709"/>
        <w:jc w:val="both"/>
        <w:rPr>
          <w:rFonts w:ascii="Times New Roman" w:hAnsi="Times New Roman" w:cs="Times New Roman"/>
          <w:sz w:val="27"/>
          <w:szCs w:val="27"/>
          <w:lang w:eastAsia="ru-RU"/>
        </w:rPr>
      </w:pPr>
      <w:r w:rsidRPr="00E0758A">
        <w:rPr>
          <w:rFonts w:ascii="Times New Roman" w:hAnsi="Times New Roman" w:cs="Times New Roman"/>
          <w:sz w:val="27"/>
          <w:szCs w:val="27"/>
          <w:lang w:eastAsia="ru-RU"/>
        </w:rPr>
        <w:t xml:space="preserve">3. </w:t>
      </w:r>
      <w:r w:rsidR="001C2C11" w:rsidRPr="00E0758A">
        <w:rPr>
          <w:rFonts w:ascii="Times New Roman" w:hAnsi="Times New Roman" w:cs="Times New Roman"/>
          <w:sz w:val="27"/>
          <w:szCs w:val="27"/>
        </w:rPr>
        <w:t xml:space="preserve">Контроль исполнения настоящего постановления </w:t>
      </w:r>
      <w:r w:rsidR="007A56ED" w:rsidRPr="00E0758A">
        <w:rPr>
          <w:rFonts w:ascii="Times New Roman" w:hAnsi="Times New Roman" w:cs="Times New Roman"/>
          <w:sz w:val="27"/>
          <w:szCs w:val="27"/>
        </w:rPr>
        <w:t xml:space="preserve">возложить на </w:t>
      </w:r>
      <w:r w:rsidR="00E0758A" w:rsidRPr="00E0758A">
        <w:rPr>
          <w:rFonts w:ascii="Times New Roman" w:hAnsi="Times New Roman" w:cs="Times New Roman"/>
          <w:sz w:val="27"/>
          <w:szCs w:val="27"/>
        </w:rPr>
        <w:t xml:space="preserve">первого </w:t>
      </w:r>
      <w:r w:rsidR="007A56ED" w:rsidRPr="00E0758A">
        <w:rPr>
          <w:rFonts w:ascii="Times New Roman" w:hAnsi="Times New Roman" w:cs="Times New Roman"/>
          <w:sz w:val="27"/>
          <w:szCs w:val="27"/>
        </w:rPr>
        <w:t xml:space="preserve">заместителя главы администрации муниципального района </w:t>
      </w:r>
      <w:r w:rsidR="00E0758A" w:rsidRPr="00E0758A">
        <w:rPr>
          <w:rFonts w:ascii="Times New Roman" w:hAnsi="Times New Roman" w:cs="Times New Roman"/>
          <w:sz w:val="27"/>
          <w:szCs w:val="27"/>
        </w:rPr>
        <w:t>Зубок П.А.</w:t>
      </w:r>
    </w:p>
    <w:p w14:paraId="2C81E538" w14:textId="77777777" w:rsidR="001C2C11" w:rsidRPr="00E0758A" w:rsidRDefault="001C2C11" w:rsidP="001C2C11">
      <w:pPr>
        <w:spacing w:after="0" w:line="240" w:lineRule="auto"/>
        <w:rPr>
          <w:rFonts w:ascii="Times New Roman" w:eastAsia="Times New Roman" w:hAnsi="Times New Roman" w:cs="Times New Roman"/>
          <w:sz w:val="27"/>
          <w:szCs w:val="27"/>
          <w:lang w:eastAsia="ru-RU"/>
        </w:rPr>
      </w:pPr>
    </w:p>
    <w:p w14:paraId="0E435962" w14:textId="77777777" w:rsidR="001C2C11" w:rsidRPr="00E0758A" w:rsidRDefault="001C2C11" w:rsidP="001C2C11">
      <w:pPr>
        <w:spacing w:after="0" w:line="240" w:lineRule="auto"/>
        <w:rPr>
          <w:rFonts w:ascii="Times New Roman" w:eastAsia="Times New Roman" w:hAnsi="Times New Roman" w:cs="Times New Roman"/>
          <w:sz w:val="27"/>
          <w:szCs w:val="27"/>
          <w:lang w:eastAsia="ru-RU"/>
        </w:rPr>
      </w:pPr>
    </w:p>
    <w:p w14:paraId="56E32D98" w14:textId="1AEA053A" w:rsidR="001C2C11" w:rsidRPr="00E0758A" w:rsidRDefault="00E0758A" w:rsidP="001C2C11">
      <w:pPr>
        <w:spacing w:after="0" w:line="240" w:lineRule="auto"/>
        <w:rPr>
          <w:rFonts w:ascii="Times New Roman" w:eastAsia="Times New Roman" w:hAnsi="Times New Roman" w:cs="Times New Roman"/>
          <w:b/>
          <w:sz w:val="27"/>
          <w:szCs w:val="27"/>
          <w:lang w:eastAsia="ru-RU"/>
        </w:rPr>
      </w:pPr>
      <w:r>
        <w:rPr>
          <w:rFonts w:ascii="Times New Roman" w:eastAsia="Times New Roman" w:hAnsi="Times New Roman" w:cs="Times New Roman"/>
          <w:b/>
          <w:sz w:val="27"/>
          <w:szCs w:val="27"/>
          <w:lang w:eastAsia="ru-RU"/>
        </w:rPr>
        <w:t>Г</w:t>
      </w:r>
      <w:r w:rsidR="001C2C11" w:rsidRPr="00E0758A">
        <w:rPr>
          <w:rFonts w:ascii="Times New Roman" w:eastAsia="Times New Roman" w:hAnsi="Times New Roman" w:cs="Times New Roman"/>
          <w:b/>
          <w:sz w:val="27"/>
          <w:szCs w:val="27"/>
          <w:lang w:eastAsia="ru-RU"/>
        </w:rPr>
        <w:t>лав</w:t>
      </w:r>
      <w:r w:rsidR="00D87E24" w:rsidRPr="00E0758A">
        <w:rPr>
          <w:rFonts w:ascii="Times New Roman" w:eastAsia="Times New Roman" w:hAnsi="Times New Roman" w:cs="Times New Roman"/>
          <w:b/>
          <w:sz w:val="27"/>
          <w:szCs w:val="27"/>
          <w:lang w:eastAsia="ru-RU"/>
        </w:rPr>
        <w:t>а</w:t>
      </w:r>
      <w:r w:rsidR="001C2C11" w:rsidRPr="00E0758A">
        <w:rPr>
          <w:rFonts w:ascii="Times New Roman" w:eastAsia="Times New Roman" w:hAnsi="Times New Roman" w:cs="Times New Roman"/>
          <w:b/>
          <w:sz w:val="27"/>
          <w:szCs w:val="27"/>
          <w:lang w:eastAsia="ru-RU"/>
        </w:rPr>
        <w:t xml:space="preserve"> Михайловского муниципального района –</w:t>
      </w:r>
    </w:p>
    <w:p w14:paraId="6458F483" w14:textId="33098F40" w:rsidR="001C2C11" w:rsidRPr="00E0758A" w:rsidRDefault="001C2C11" w:rsidP="001C2C11">
      <w:pPr>
        <w:spacing w:after="0" w:line="240" w:lineRule="auto"/>
        <w:rPr>
          <w:rFonts w:ascii="Times New Roman" w:eastAsia="Times New Roman" w:hAnsi="Times New Roman" w:cs="Times New Roman"/>
          <w:b/>
          <w:sz w:val="27"/>
          <w:szCs w:val="27"/>
          <w:lang w:eastAsia="ru-RU"/>
        </w:rPr>
      </w:pPr>
      <w:r w:rsidRPr="00E0758A">
        <w:rPr>
          <w:rFonts w:ascii="Times New Roman" w:eastAsia="Times New Roman" w:hAnsi="Times New Roman" w:cs="Times New Roman"/>
          <w:b/>
          <w:sz w:val="27"/>
          <w:szCs w:val="27"/>
          <w:lang w:eastAsia="ru-RU"/>
        </w:rPr>
        <w:t>Глав</w:t>
      </w:r>
      <w:r w:rsidR="00D87E24" w:rsidRPr="00E0758A">
        <w:rPr>
          <w:rFonts w:ascii="Times New Roman" w:eastAsia="Times New Roman" w:hAnsi="Times New Roman" w:cs="Times New Roman"/>
          <w:b/>
          <w:sz w:val="27"/>
          <w:szCs w:val="27"/>
          <w:lang w:eastAsia="ru-RU"/>
        </w:rPr>
        <w:t>а</w:t>
      </w:r>
      <w:r w:rsidRPr="00E0758A">
        <w:rPr>
          <w:rFonts w:ascii="Times New Roman" w:eastAsia="Times New Roman" w:hAnsi="Times New Roman" w:cs="Times New Roman"/>
          <w:b/>
          <w:sz w:val="27"/>
          <w:szCs w:val="27"/>
          <w:lang w:eastAsia="ru-RU"/>
        </w:rPr>
        <w:t xml:space="preserve"> администрации района                                       </w:t>
      </w:r>
      <w:r w:rsidR="00D77EBD" w:rsidRPr="00E0758A">
        <w:rPr>
          <w:rFonts w:ascii="Times New Roman" w:eastAsia="Times New Roman" w:hAnsi="Times New Roman" w:cs="Times New Roman"/>
          <w:b/>
          <w:sz w:val="27"/>
          <w:szCs w:val="27"/>
          <w:lang w:eastAsia="ru-RU"/>
        </w:rPr>
        <w:t xml:space="preserve">     </w:t>
      </w:r>
      <w:r w:rsidRPr="00E0758A">
        <w:rPr>
          <w:rFonts w:ascii="Times New Roman" w:eastAsia="Times New Roman" w:hAnsi="Times New Roman" w:cs="Times New Roman"/>
          <w:b/>
          <w:sz w:val="27"/>
          <w:szCs w:val="27"/>
          <w:lang w:eastAsia="ru-RU"/>
        </w:rPr>
        <w:t xml:space="preserve">       </w:t>
      </w:r>
      <w:r w:rsidR="00BE3AE6" w:rsidRPr="00E0758A">
        <w:rPr>
          <w:rFonts w:ascii="Times New Roman" w:eastAsia="Times New Roman" w:hAnsi="Times New Roman" w:cs="Times New Roman"/>
          <w:b/>
          <w:sz w:val="27"/>
          <w:szCs w:val="27"/>
          <w:lang w:eastAsia="ru-RU"/>
        </w:rPr>
        <w:t xml:space="preserve">    </w:t>
      </w:r>
      <w:r w:rsidRPr="00E0758A">
        <w:rPr>
          <w:rFonts w:ascii="Times New Roman" w:eastAsia="Times New Roman" w:hAnsi="Times New Roman" w:cs="Times New Roman"/>
          <w:b/>
          <w:sz w:val="27"/>
          <w:szCs w:val="27"/>
          <w:lang w:eastAsia="ru-RU"/>
        </w:rPr>
        <w:t xml:space="preserve">    </w:t>
      </w:r>
      <w:r w:rsidR="00D87E24" w:rsidRPr="00E0758A">
        <w:rPr>
          <w:rFonts w:ascii="Times New Roman" w:eastAsia="Times New Roman" w:hAnsi="Times New Roman" w:cs="Times New Roman"/>
          <w:b/>
          <w:sz w:val="27"/>
          <w:szCs w:val="27"/>
          <w:lang w:eastAsia="ru-RU"/>
        </w:rPr>
        <w:t>В.В. Архипов</w:t>
      </w:r>
    </w:p>
    <w:p w14:paraId="2874673D" w14:textId="01EF7BC1" w:rsidR="001B5CEE" w:rsidRPr="00977289" w:rsidRDefault="001B5CEE" w:rsidP="001B5CEE">
      <w:pPr>
        <w:spacing w:after="0" w:line="240" w:lineRule="auto"/>
        <w:rPr>
          <w:rFonts w:ascii="Times New Roman" w:eastAsia="Times New Roman" w:hAnsi="Times New Roman" w:cs="Times New Roman"/>
          <w:b/>
          <w:sz w:val="27"/>
          <w:szCs w:val="27"/>
          <w:lang w:eastAsia="ru-RU"/>
        </w:rPr>
      </w:pPr>
    </w:p>
    <w:p w14:paraId="47F2F0BB" w14:textId="77777777" w:rsidR="001E2D00" w:rsidRDefault="001E2D00" w:rsidP="00C16A10">
      <w:pPr>
        <w:widowControl w:val="0"/>
        <w:shd w:val="clear" w:color="auto" w:fill="FFFFFF"/>
        <w:tabs>
          <w:tab w:val="left" w:pos="4536"/>
        </w:tabs>
        <w:autoSpaceDE w:val="0"/>
        <w:autoSpaceDN w:val="0"/>
        <w:adjustRightInd w:val="0"/>
        <w:spacing w:after="0" w:line="360" w:lineRule="auto"/>
        <w:ind w:left="4253"/>
        <w:jc w:val="center"/>
        <w:rPr>
          <w:rFonts w:ascii="Times New Roman" w:eastAsia="Times New Roman" w:hAnsi="Times New Roman" w:cs="Times New Roman"/>
          <w:sz w:val="27"/>
          <w:szCs w:val="27"/>
          <w:lang w:eastAsia="ru-RU"/>
        </w:rPr>
        <w:sectPr w:rsidR="001E2D00" w:rsidSect="001E2D00">
          <w:headerReference w:type="default" r:id="rId9"/>
          <w:pgSz w:w="11906" w:h="16838"/>
          <w:pgMar w:top="567" w:right="851" w:bottom="992" w:left="1701" w:header="283" w:footer="709" w:gutter="0"/>
          <w:pgNumType w:start="1"/>
          <w:cols w:space="708"/>
          <w:titlePg/>
          <w:docGrid w:linePitch="360"/>
        </w:sectPr>
      </w:pPr>
    </w:p>
    <w:p w14:paraId="3DDE2855" w14:textId="3AAE334D" w:rsidR="00405D0A" w:rsidRPr="0048014D" w:rsidRDefault="0048014D" w:rsidP="00C16A10">
      <w:pPr>
        <w:widowControl w:val="0"/>
        <w:shd w:val="clear" w:color="auto" w:fill="FFFFFF"/>
        <w:tabs>
          <w:tab w:val="left" w:pos="4536"/>
        </w:tabs>
        <w:autoSpaceDE w:val="0"/>
        <w:autoSpaceDN w:val="0"/>
        <w:adjustRightInd w:val="0"/>
        <w:spacing w:after="0" w:line="360" w:lineRule="auto"/>
        <w:ind w:left="4253"/>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УТВЕРЖДЕНО</w:t>
      </w:r>
    </w:p>
    <w:p w14:paraId="0EBE27DD" w14:textId="067758F9" w:rsidR="00405D0A" w:rsidRPr="00BF72F8" w:rsidRDefault="00E0758A" w:rsidP="00C16A10">
      <w:pPr>
        <w:widowControl w:val="0"/>
        <w:tabs>
          <w:tab w:val="left" w:pos="4536"/>
        </w:tabs>
        <w:autoSpaceDE w:val="0"/>
        <w:autoSpaceDN w:val="0"/>
        <w:adjustRightInd w:val="0"/>
        <w:spacing w:after="0" w:line="240" w:lineRule="auto"/>
        <w:ind w:left="4253"/>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п</w:t>
      </w:r>
      <w:r w:rsidR="00405D0A" w:rsidRPr="00BF72F8">
        <w:rPr>
          <w:rFonts w:ascii="Times New Roman" w:eastAsia="Times New Roman" w:hAnsi="Times New Roman" w:cs="Times New Roman"/>
          <w:sz w:val="27"/>
          <w:szCs w:val="27"/>
          <w:lang w:eastAsia="ru-RU"/>
        </w:rPr>
        <w:t>остановлени</w:t>
      </w:r>
      <w:r>
        <w:rPr>
          <w:rFonts w:ascii="Times New Roman" w:eastAsia="Times New Roman" w:hAnsi="Times New Roman" w:cs="Times New Roman"/>
          <w:sz w:val="27"/>
          <w:szCs w:val="27"/>
          <w:lang w:eastAsia="ru-RU"/>
        </w:rPr>
        <w:t>ем</w:t>
      </w:r>
      <w:r w:rsidR="00405D0A" w:rsidRPr="00BF72F8">
        <w:rPr>
          <w:rFonts w:ascii="Times New Roman" w:eastAsia="Times New Roman" w:hAnsi="Times New Roman" w:cs="Times New Roman"/>
          <w:sz w:val="27"/>
          <w:szCs w:val="27"/>
          <w:lang w:eastAsia="ru-RU"/>
        </w:rPr>
        <w:t xml:space="preserve"> администрации</w:t>
      </w:r>
    </w:p>
    <w:p w14:paraId="300BFABD" w14:textId="77777777" w:rsidR="00405D0A" w:rsidRPr="00BF72F8" w:rsidRDefault="00405D0A" w:rsidP="00C16A10">
      <w:pPr>
        <w:widowControl w:val="0"/>
        <w:tabs>
          <w:tab w:val="left" w:pos="4536"/>
        </w:tabs>
        <w:autoSpaceDE w:val="0"/>
        <w:autoSpaceDN w:val="0"/>
        <w:adjustRightInd w:val="0"/>
        <w:spacing w:after="0" w:line="240" w:lineRule="auto"/>
        <w:ind w:left="4253"/>
        <w:jc w:val="center"/>
        <w:rPr>
          <w:rFonts w:ascii="Times New Roman" w:eastAsia="Times New Roman" w:hAnsi="Times New Roman" w:cs="Times New Roman"/>
          <w:sz w:val="27"/>
          <w:szCs w:val="27"/>
          <w:lang w:eastAsia="ru-RU"/>
        </w:rPr>
      </w:pPr>
      <w:r w:rsidRPr="00BF72F8">
        <w:rPr>
          <w:rFonts w:ascii="Times New Roman" w:eastAsia="Times New Roman" w:hAnsi="Times New Roman" w:cs="Times New Roman"/>
          <w:sz w:val="27"/>
          <w:szCs w:val="27"/>
          <w:lang w:eastAsia="ru-RU"/>
        </w:rPr>
        <w:t>Михайловского муниципального района</w:t>
      </w:r>
    </w:p>
    <w:p w14:paraId="569EFA01" w14:textId="786F1C5C" w:rsidR="00405D0A" w:rsidRPr="00F156C3" w:rsidRDefault="00405D0A" w:rsidP="00C16A10">
      <w:pPr>
        <w:spacing w:after="0" w:line="240" w:lineRule="auto"/>
        <w:ind w:left="4253"/>
        <w:jc w:val="center"/>
        <w:rPr>
          <w:rFonts w:ascii="Times New Roman" w:eastAsia="Times New Roman" w:hAnsi="Times New Roman" w:cs="Times New Roman"/>
          <w:b/>
          <w:sz w:val="27"/>
          <w:szCs w:val="27"/>
          <w:lang w:eastAsia="ru-RU"/>
        </w:rPr>
      </w:pPr>
      <w:r w:rsidRPr="00BF72F8">
        <w:rPr>
          <w:rFonts w:ascii="Times New Roman" w:eastAsia="Times New Roman" w:hAnsi="Times New Roman" w:cs="Times New Roman"/>
          <w:sz w:val="27"/>
          <w:szCs w:val="27"/>
          <w:lang w:eastAsia="ru-RU"/>
        </w:rPr>
        <w:t xml:space="preserve">от </w:t>
      </w:r>
      <w:r w:rsidR="00586D92">
        <w:rPr>
          <w:rFonts w:ascii="Times New Roman" w:eastAsia="Times New Roman" w:hAnsi="Times New Roman" w:cs="Times New Roman"/>
          <w:sz w:val="27"/>
          <w:szCs w:val="27"/>
          <w:lang w:eastAsia="ru-RU"/>
        </w:rPr>
        <w:t>24.04.2020</w:t>
      </w:r>
      <w:r w:rsidRPr="00F156C3">
        <w:rPr>
          <w:rFonts w:ascii="Times New Roman" w:eastAsia="Times New Roman" w:hAnsi="Times New Roman" w:cs="Times New Roman"/>
          <w:sz w:val="27"/>
          <w:szCs w:val="27"/>
          <w:lang w:eastAsia="ru-RU"/>
        </w:rPr>
        <w:t xml:space="preserve"> № </w:t>
      </w:r>
      <w:r w:rsidR="00586D92">
        <w:rPr>
          <w:rFonts w:ascii="Times New Roman" w:eastAsia="Times New Roman" w:hAnsi="Times New Roman" w:cs="Times New Roman"/>
          <w:sz w:val="27"/>
          <w:szCs w:val="27"/>
          <w:lang w:eastAsia="ru-RU"/>
        </w:rPr>
        <w:t>411-па</w:t>
      </w:r>
    </w:p>
    <w:p w14:paraId="2EB636BB" w14:textId="77777777" w:rsidR="00E0758A" w:rsidRPr="00E0758A" w:rsidRDefault="00E0758A" w:rsidP="00E0758A">
      <w:pPr>
        <w:pStyle w:val="ac"/>
        <w:jc w:val="both"/>
        <w:rPr>
          <w:rFonts w:ascii="Times New Roman" w:hAnsi="Times New Roman" w:cs="Times New Roman"/>
          <w:sz w:val="26"/>
          <w:szCs w:val="26"/>
        </w:rPr>
      </w:pPr>
    </w:p>
    <w:p w14:paraId="1DF65A9C" w14:textId="77777777" w:rsidR="00E0758A" w:rsidRDefault="00E0758A" w:rsidP="00E0758A">
      <w:pPr>
        <w:pStyle w:val="ac"/>
        <w:jc w:val="center"/>
        <w:rPr>
          <w:rFonts w:ascii="Times New Roman" w:hAnsi="Times New Roman" w:cs="Times New Roman"/>
          <w:sz w:val="26"/>
          <w:szCs w:val="26"/>
        </w:rPr>
      </w:pPr>
    </w:p>
    <w:p w14:paraId="0BC09244" w14:textId="2D4D1FC8" w:rsidR="00E0758A" w:rsidRPr="00E0758A" w:rsidRDefault="00244B2B" w:rsidP="00E0758A">
      <w:pPr>
        <w:pStyle w:val="ac"/>
        <w:jc w:val="center"/>
        <w:rPr>
          <w:rFonts w:ascii="Times New Roman" w:hAnsi="Times New Roman" w:cs="Times New Roman"/>
          <w:sz w:val="26"/>
          <w:szCs w:val="26"/>
        </w:rPr>
      </w:pPr>
      <w:r>
        <w:rPr>
          <w:rFonts w:ascii="Times New Roman" w:hAnsi="Times New Roman" w:cs="Times New Roman"/>
          <w:sz w:val="26"/>
          <w:szCs w:val="26"/>
        </w:rPr>
        <w:t>Положение</w:t>
      </w:r>
    </w:p>
    <w:p w14:paraId="75B7F020" w14:textId="3557925A" w:rsidR="00E0758A" w:rsidRPr="00E0758A" w:rsidRDefault="00E0758A" w:rsidP="00E0758A">
      <w:pPr>
        <w:pStyle w:val="ac"/>
        <w:jc w:val="center"/>
        <w:rPr>
          <w:rFonts w:ascii="Times New Roman" w:hAnsi="Times New Roman" w:cs="Times New Roman"/>
          <w:sz w:val="26"/>
          <w:szCs w:val="26"/>
        </w:rPr>
      </w:pPr>
      <w:r w:rsidRPr="00E0758A">
        <w:rPr>
          <w:rFonts w:ascii="Times New Roman" w:hAnsi="Times New Roman" w:cs="Times New Roman"/>
          <w:sz w:val="26"/>
          <w:szCs w:val="26"/>
        </w:rPr>
        <w:t>о концессионных соглашениях, заключаемых</w:t>
      </w:r>
    </w:p>
    <w:p w14:paraId="2180835F" w14:textId="77777777" w:rsidR="00E0758A" w:rsidRDefault="00E0758A" w:rsidP="00E0758A">
      <w:pPr>
        <w:pStyle w:val="ac"/>
        <w:jc w:val="center"/>
        <w:rPr>
          <w:rFonts w:ascii="Times New Roman" w:hAnsi="Times New Roman" w:cs="Times New Roman"/>
          <w:sz w:val="26"/>
          <w:szCs w:val="26"/>
        </w:rPr>
      </w:pPr>
      <w:r>
        <w:rPr>
          <w:rFonts w:ascii="Times New Roman" w:hAnsi="Times New Roman" w:cs="Times New Roman"/>
          <w:sz w:val="26"/>
          <w:szCs w:val="26"/>
        </w:rPr>
        <w:t>в отношении объектов, находящихся в собственности</w:t>
      </w:r>
    </w:p>
    <w:p w14:paraId="2C83E906" w14:textId="61BCAAEE" w:rsidR="00E0758A" w:rsidRPr="00E0758A" w:rsidRDefault="00E0758A" w:rsidP="00E0758A">
      <w:pPr>
        <w:pStyle w:val="ac"/>
        <w:jc w:val="center"/>
        <w:rPr>
          <w:rFonts w:ascii="Times New Roman" w:hAnsi="Times New Roman" w:cs="Times New Roman"/>
          <w:sz w:val="26"/>
          <w:szCs w:val="26"/>
        </w:rPr>
      </w:pPr>
      <w:r>
        <w:rPr>
          <w:rFonts w:ascii="Times New Roman" w:hAnsi="Times New Roman" w:cs="Times New Roman"/>
          <w:sz w:val="26"/>
          <w:szCs w:val="26"/>
        </w:rPr>
        <w:t>Михайловского муниципального района</w:t>
      </w:r>
    </w:p>
    <w:p w14:paraId="5B8F4626" w14:textId="77777777" w:rsidR="00E0758A" w:rsidRPr="00E0758A" w:rsidRDefault="00E0758A" w:rsidP="00E0758A">
      <w:pPr>
        <w:pStyle w:val="ac"/>
        <w:jc w:val="center"/>
        <w:rPr>
          <w:rFonts w:ascii="Times New Roman" w:hAnsi="Times New Roman" w:cs="Times New Roman"/>
          <w:sz w:val="26"/>
          <w:szCs w:val="26"/>
        </w:rPr>
      </w:pPr>
    </w:p>
    <w:p w14:paraId="2282F7C6" w14:textId="77777777" w:rsidR="00E0758A" w:rsidRPr="00A67D04" w:rsidRDefault="00E0758A" w:rsidP="00E0758A">
      <w:pPr>
        <w:pStyle w:val="ac"/>
        <w:jc w:val="center"/>
        <w:rPr>
          <w:rFonts w:ascii="Times New Roman" w:hAnsi="Times New Roman" w:cs="Times New Roman"/>
          <w:b/>
          <w:sz w:val="26"/>
          <w:szCs w:val="26"/>
        </w:rPr>
      </w:pPr>
      <w:r w:rsidRPr="00A67D04">
        <w:rPr>
          <w:rFonts w:ascii="Times New Roman" w:hAnsi="Times New Roman" w:cs="Times New Roman"/>
          <w:b/>
          <w:sz w:val="26"/>
          <w:szCs w:val="26"/>
        </w:rPr>
        <w:t>I. Общие положения</w:t>
      </w:r>
    </w:p>
    <w:p w14:paraId="156823D9" w14:textId="77777777" w:rsidR="00E0758A" w:rsidRPr="00E0758A" w:rsidRDefault="00E0758A" w:rsidP="00E0758A">
      <w:pPr>
        <w:pStyle w:val="ac"/>
        <w:jc w:val="both"/>
        <w:rPr>
          <w:rFonts w:ascii="Times New Roman" w:hAnsi="Times New Roman" w:cs="Times New Roman"/>
          <w:sz w:val="26"/>
          <w:szCs w:val="26"/>
        </w:rPr>
      </w:pPr>
    </w:p>
    <w:p w14:paraId="57340928" w14:textId="67D08BE5" w:rsidR="00E0758A" w:rsidRPr="00E0758A" w:rsidRDefault="00E0758A" w:rsidP="001E2D00">
      <w:pPr>
        <w:pStyle w:val="ac"/>
        <w:widowControl w:val="0"/>
        <w:ind w:firstLine="709"/>
        <w:jc w:val="both"/>
        <w:rPr>
          <w:rFonts w:ascii="Times New Roman" w:hAnsi="Times New Roman" w:cs="Times New Roman"/>
          <w:sz w:val="26"/>
          <w:szCs w:val="26"/>
        </w:rPr>
      </w:pPr>
      <w:r w:rsidRPr="00E0758A">
        <w:rPr>
          <w:rFonts w:ascii="Times New Roman" w:hAnsi="Times New Roman" w:cs="Times New Roman"/>
          <w:sz w:val="26"/>
          <w:szCs w:val="26"/>
        </w:rPr>
        <w:t xml:space="preserve">1. Настоящее Положение о концессионных соглашениях, заключаемых </w:t>
      </w:r>
      <w:r w:rsidR="00BD08B8">
        <w:rPr>
          <w:rFonts w:ascii="Times New Roman" w:hAnsi="Times New Roman" w:cs="Times New Roman"/>
          <w:sz w:val="26"/>
          <w:szCs w:val="26"/>
        </w:rPr>
        <w:t>в отношении объектов, находящихся в собственности Михайловского муниципального района</w:t>
      </w:r>
      <w:r w:rsidRPr="00E0758A">
        <w:rPr>
          <w:rFonts w:ascii="Times New Roman" w:hAnsi="Times New Roman" w:cs="Times New Roman"/>
          <w:sz w:val="26"/>
          <w:szCs w:val="26"/>
        </w:rPr>
        <w:t xml:space="preserve"> (далее - Положение) разработано в соответствии с Федеральным </w:t>
      </w:r>
      <w:hyperlink r:id="rId10" w:history="1">
        <w:r w:rsidRPr="00E0758A">
          <w:rPr>
            <w:rFonts w:ascii="Times New Roman" w:hAnsi="Times New Roman" w:cs="Times New Roman"/>
            <w:sz w:val="26"/>
            <w:szCs w:val="26"/>
          </w:rPr>
          <w:t>законом</w:t>
        </w:r>
      </w:hyperlink>
      <w:r w:rsidRPr="00E0758A">
        <w:rPr>
          <w:rFonts w:ascii="Times New Roman" w:hAnsi="Times New Roman" w:cs="Times New Roman"/>
          <w:sz w:val="26"/>
          <w:szCs w:val="26"/>
        </w:rPr>
        <w:t xml:space="preserve"> от </w:t>
      </w:r>
      <w:r w:rsidR="00244B2B">
        <w:rPr>
          <w:rFonts w:ascii="Times New Roman" w:hAnsi="Times New Roman" w:cs="Times New Roman"/>
          <w:sz w:val="26"/>
          <w:szCs w:val="26"/>
        </w:rPr>
        <w:t>21.07.2005</w:t>
      </w:r>
      <w:r w:rsidRPr="00E0758A">
        <w:rPr>
          <w:rFonts w:ascii="Times New Roman" w:hAnsi="Times New Roman" w:cs="Times New Roman"/>
          <w:sz w:val="26"/>
          <w:szCs w:val="26"/>
        </w:rPr>
        <w:t xml:space="preserve"> </w:t>
      </w:r>
      <w:r>
        <w:rPr>
          <w:rFonts w:ascii="Times New Roman" w:hAnsi="Times New Roman" w:cs="Times New Roman"/>
          <w:sz w:val="26"/>
          <w:szCs w:val="26"/>
        </w:rPr>
        <w:t>№</w:t>
      </w:r>
      <w:r w:rsidRPr="00E0758A">
        <w:rPr>
          <w:rFonts w:ascii="Times New Roman" w:hAnsi="Times New Roman" w:cs="Times New Roman"/>
          <w:sz w:val="26"/>
          <w:szCs w:val="26"/>
        </w:rPr>
        <w:t xml:space="preserve"> 115-ФЗ </w:t>
      </w:r>
      <w:r>
        <w:rPr>
          <w:rFonts w:ascii="Times New Roman" w:hAnsi="Times New Roman" w:cs="Times New Roman"/>
          <w:sz w:val="26"/>
          <w:szCs w:val="26"/>
        </w:rPr>
        <w:t>«</w:t>
      </w:r>
      <w:r w:rsidRPr="00E0758A">
        <w:rPr>
          <w:rFonts w:ascii="Times New Roman" w:hAnsi="Times New Roman" w:cs="Times New Roman"/>
          <w:sz w:val="26"/>
          <w:szCs w:val="26"/>
        </w:rPr>
        <w:t>О концессионных соглашениях</w:t>
      </w:r>
      <w:r>
        <w:rPr>
          <w:rFonts w:ascii="Times New Roman" w:hAnsi="Times New Roman" w:cs="Times New Roman"/>
          <w:sz w:val="26"/>
          <w:szCs w:val="26"/>
        </w:rPr>
        <w:t>»</w:t>
      </w:r>
      <w:r w:rsidRPr="00E0758A">
        <w:rPr>
          <w:rFonts w:ascii="Times New Roman" w:hAnsi="Times New Roman" w:cs="Times New Roman"/>
          <w:sz w:val="26"/>
          <w:szCs w:val="26"/>
        </w:rPr>
        <w:t xml:space="preserve"> (далее - Закон </w:t>
      </w:r>
      <w:r>
        <w:rPr>
          <w:rFonts w:ascii="Times New Roman" w:hAnsi="Times New Roman" w:cs="Times New Roman"/>
          <w:sz w:val="26"/>
          <w:szCs w:val="26"/>
        </w:rPr>
        <w:t>«</w:t>
      </w:r>
      <w:r w:rsidRPr="00E0758A">
        <w:rPr>
          <w:rFonts w:ascii="Times New Roman" w:hAnsi="Times New Roman" w:cs="Times New Roman"/>
          <w:sz w:val="26"/>
          <w:szCs w:val="26"/>
        </w:rPr>
        <w:t>О концессионных соглашениях</w:t>
      </w:r>
      <w:r>
        <w:rPr>
          <w:rFonts w:ascii="Times New Roman" w:hAnsi="Times New Roman" w:cs="Times New Roman"/>
          <w:sz w:val="26"/>
          <w:szCs w:val="26"/>
        </w:rPr>
        <w:t>»</w:t>
      </w:r>
      <w:r w:rsidRPr="00E0758A">
        <w:rPr>
          <w:rFonts w:ascii="Times New Roman" w:hAnsi="Times New Roman" w:cs="Times New Roman"/>
          <w:sz w:val="26"/>
          <w:szCs w:val="26"/>
        </w:rPr>
        <w:t xml:space="preserve">) и регулирует отношения, возникающие в связи с подготовкой и заключением концессионных соглашений в отношении объектов, находящихся в муниципальной собственности </w:t>
      </w:r>
      <w:r w:rsidR="00BD08B8">
        <w:rPr>
          <w:rFonts w:ascii="Times New Roman" w:hAnsi="Times New Roman" w:cs="Times New Roman"/>
          <w:sz w:val="26"/>
          <w:szCs w:val="26"/>
        </w:rPr>
        <w:t>Михайловского муниципального района</w:t>
      </w:r>
      <w:r w:rsidRPr="00E0758A">
        <w:rPr>
          <w:rFonts w:ascii="Times New Roman" w:hAnsi="Times New Roman" w:cs="Times New Roman"/>
          <w:sz w:val="26"/>
          <w:szCs w:val="26"/>
        </w:rPr>
        <w:t>.</w:t>
      </w:r>
    </w:p>
    <w:p w14:paraId="02502EC2" w14:textId="4CC8957A" w:rsidR="00E0758A" w:rsidRPr="00E0758A" w:rsidRDefault="00E0758A" w:rsidP="001E2D00">
      <w:pPr>
        <w:pStyle w:val="ac"/>
        <w:widowControl w:val="0"/>
        <w:ind w:firstLine="709"/>
        <w:jc w:val="both"/>
        <w:rPr>
          <w:rFonts w:ascii="Times New Roman" w:hAnsi="Times New Roman" w:cs="Times New Roman"/>
          <w:sz w:val="26"/>
          <w:szCs w:val="26"/>
        </w:rPr>
      </w:pPr>
      <w:r w:rsidRPr="00E0758A">
        <w:rPr>
          <w:rFonts w:ascii="Times New Roman" w:hAnsi="Times New Roman" w:cs="Times New Roman"/>
          <w:sz w:val="26"/>
          <w:szCs w:val="26"/>
        </w:rPr>
        <w:t xml:space="preserve">2. Основными целями передачи муниципального имущества по концессионному соглашению являются привлечение инвестиций, обеспечение эффективного использования имущества, находящегося в собственности </w:t>
      </w:r>
      <w:r w:rsidR="00BD08B8">
        <w:rPr>
          <w:rFonts w:ascii="Times New Roman" w:hAnsi="Times New Roman" w:cs="Times New Roman"/>
          <w:sz w:val="26"/>
          <w:szCs w:val="26"/>
        </w:rPr>
        <w:t>Михайловского муниципального района</w:t>
      </w:r>
      <w:r w:rsidRPr="00E0758A">
        <w:rPr>
          <w:rFonts w:ascii="Times New Roman" w:hAnsi="Times New Roman" w:cs="Times New Roman"/>
          <w:sz w:val="26"/>
          <w:szCs w:val="26"/>
        </w:rPr>
        <w:t>, на условиях концессионных соглашений и повышение качества товаров, работ, услуг, предоставляемых потребителям.</w:t>
      </w:r>
    </w:p>
    <w:p w14:paraId="591E792E" w14:textId="77777777" w:rsidR="00E0758A" w:rsidRPr="00E0758A" w:rsidRDefault="00E0758A" w:rsidP="001E2D00">
      <w:pPr>
        <w:pStyle w:val="ac"/>
        <w:widowControl w:val="0"/>
        <w:ind w:firstLine="709"/>
        <w:jc w:val="both"/>
        <w:rPr>
          <w:rFonts w:ascii="Times New Roman" w:hAnsi="Times New Roman" w:cs="Times New Roman"/>
          <w:sz w:val="26"/>
          <w:szCs w:val="26"/>
        </w:rPr>
      </w:pPr>
      <w:r w:rsidRPr="00E0758A">
        <w:rPr>
          <w:rFonts w:ascii="Times New Roman" w:hAnsi="Times New Roman" w:cs="Times New Roman"/>
          <w:sz w:val="26"/>
          <w:szCs w:val="26"/>
        </w:rPr>
        <w:t>3. В настоящем Положении используются следующие определения:</w:t>
      </w:r>
    </w:p>
    <w:p w14:paraId="011BB61B" w14:textId="1FD24339" w:rsidR="00E0758A" w:rsidRPr="00E0758A" w:rsidRDefault="00E0758A" w:rsidP="001E2D00">
      <w:pPr>
        <w:pStyle w:val="ac"/>
        <w:widowControl w:val="0"/>
        <w:ind w:firstLine="709"/>
        <w:jc w:val="both"/>
        <w:rPr>
          <w:rFonts w:ascii="Times New Roman" w:hAnsi="Times New Roman" w:cs="Times New Roman"/>
          <w:sz w:val="26"/>
          <w:szCs w:val="26"/>
        </w:rPr>
      </w:pPr>
      <w:proofErr w:type="spellStart"/>
      <w:r w:rsidRPr="00E0758A">
        <w:rPr>
          <w:rFonts w:ascii="Times New Roman" w:hAnsi="Times New Roman" w:cs="Times New Roman"/>
          <w:sz w:val="26"/>
          <w:szCs w:val="26"/>
        </w:rPr>
        <w:t>концедент</w:t>
      </w:r>
      <w:proofErr w:type="spellEnd"/>
      <w:r w:rsidRPr="00E0758A">
        <w:rPr>
          <w:rFonts w:ascii="Times New Roman" w:hAnsi="Times New Roman" w:cs="Times New Roman"/>
          <w:sz w:val="26"/>
          <w:szCs w:val="26"/>
        </w:rPr>
        <w:t xml:space="preserve"> - муниципальное образование </w:t>
      </w:r>
      <w:r w:rsidR="004C62DF">
        <w:rPr>
          <w:rFonts w:ascii="Times New Roman" w:hAnsi="Times New Roman" w:cs="Times New Roman"/>
          <w:sz w:val="26"/>
          <w:szCs w:val="26"/>
        </w:rPr>
        <w:t>Михайловский муниципальный район</w:t>
      </w:r>
      <w:r w:rsidRPr="00E0758A">
        <w:rPr>
          <w:rFonts w:ascii="Times New Roman" w:hAnsi="Times New Roman" w:cs="Times New Roman"/>
          <w:sz w:val="26"/>
          <w:szCs w:val="26"/>
        </w:rPr>
        <w:t xml:space="preserve">, от имени которого выступает администрация </w:t>
      </w:r>
      <w:r w:rsidR="00BD08B8">
        <w:rPr>
          <w:rFonts w:ascii="Times New Roman" w:hAnsi="Times New Roman" w:cs="Times New Roman"/>
          <w:sz w:val="26"/>
          <w:szCs w:val="26"/>
        </w:rPr>
        <w:t>Михайловского муниципального района</w:t>
      </w:r>
      <w:r w:rsidRPr="00E0758A">
        <w:rPr>
          <w:rFonts w:ascii="Times New Roman" w:hAnsi="Times New Roman" w:cs="Times New Roman"/>
          <w:sz w:val="26"/>
          <w:szCs w:val="26"/>
        </w:rPr>
        <w:t xml:space="preserve">. Отдельные права и обязанности </w:t>
      </w:r>
      <w:proofErr w:type="spellStart"/>
      <w:r w:rsidRPr="00E0758A">
        <w:rPr>
          <w:rFonts w:ascii="Times New Roman" w:hAnsi="Times New Roman" w:cs="Times New Roman"/>
          <w:sz w:val="26"/>
          <w:szCs w:val="26"/>
        </w:rPr>
        <w:t>концедента</w:t>
      </w:r>
      <w:proofErr w:type="spellEnd"/>
      <w:r w:rsidRPr="00E0758A">
        <w:rPr>
          <w:rFonts w:ascii="Times New Roman" w:hAnsi="Times New Roman" w:cs="Times New Roman"/>
          <w:sz w:val="26"/>
          <w:szCs w:val="26"/>
        </w:rPr>
        <w:t xml:space="preserve"> осуществляются уполномоченными </w:t>
      </w:r>
      <w:proofErr w:type="spellStart"/>
      <w:r w:rsidRPr="00E0758A">
        <w:rPr>
          <w:rFonts w:ascii="Times New Roman" w:hAnsi="Times New Roman" w:cs="Times New Roman"/>
          <w:sz w:val="26"/>
          <w:szCs w:val="26"/>
        </w:rPr>
        <w:t>концедентом</w:t>
      </w:r>
      <w:proofErr w:type="spellEnd"/>
      <w:r w:rsidRPr="00E0758A">
        <w:rPr>
          <w:rFonts w:ascii="Times New Roman" w:hAnsi="Times New Roman" w:cs="Times New Roman"/>
          <w:sz w:val="26"/>
          <w:szCs w:val="26"/>
        </w:rPr>
        <w:t xml:space="preserve"> в соответствии с нормативными правовыми актами органов местного самоуправления органами и юридическими лицами;</w:t>
      </w:r>
    </w:p>
    <w:p w14:paraId="1F25CC81" w14:textId="77777777" w:rsidR="00E0758A" w:rsidRPr="00E0758A" w:rsidRDefault="00E0758A" w:rsidP="001E2D00">
      <w:pPr>
        <w:pStyle w:val="ac"/>
        <w:widowControl w:val="0"/>
        <w:ind w:firstLine="709"/>
        <w:jc w:val="both"/>
        <w:rPr>
          <w:rFonts w:ascii="Times New Roman" w:hAnsi="Times New Roman" w:cs="Times New Roman"/>
          <w:sz w:val="26"/>
          <w:szCs w:val="26"/>
        </w:rPr>
      </w:pPr>
      <w:r w:rsidRPr="00E0758A">
        <w:rPr>
          <w:rFonts w:ascii="Times New Roman" w:hAnsi="Times New Roman" w:cs="Times New Roman"/>
          <w:sz w:val="26"/>
          <w:szCs w:val="26"/>
        </w:rPr>
        <w:t>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14:paraId="0823282A" w14:textId="78BE2679" w:rsidR="00E0758A" w:rsidRPr="00E0758A" w:rsidRDefault="00E0758A" w:rsidP="001E2D00">
      <w:pPr>
        <w:pStyle w:val="ac"/>
        <w:widowControl w:val="0"/>
        <w:ind w:firstLine="709"/>
        <w:jc w:val="both"/>
        <w:rPr>
          <w:rFonts w:ascii="Times New Roman" w:hAnsi="Times New Roman" w:cs="Times New Roman"/>
          <w:sz w:val="26"/>
          <w:szCs w:val="26"/>
        </w:rPr>
      </w:pPr>
      <w:r w:rsidRPr="00E0758A">
        <w:rPr>
          <w:rFonts w:ascii="Times New Roman" w:hAnsi="Times New Roman" w:cs="Times New Roman"/>
          <w:sz w:val="26"/>
          <w:szCs w:val="26"/>
        </w:rPr>
        <w:t xml:space="preserve">объект концессионного соглашения - недвижимое имущество или недвижимое и движимое имущество, технологически связанное между собой и предназначенное для осуществления деятельности, предусмотренной концессионным соглашением, которое может быть объектом концессионных соглашений в соответствии со </w:t>
      </w:r>
      <w:hyperlink r:id="rId11" w:history="1">
        <w:r w:rsidRPr="00E0758A">
          <w:rPr>
            <w:rFonts w:ascii="Times New Roman" w:hAnsi="Times New Roman" w:cs="Times New Roman"/>
            <w:sz w:val="26"/>
            <w:szCs w:val="26"/>
          </w:rPr>
          <w:t>статьей 4</w:t>
        </w:r>
      </w:hyperlink>
      <w:r w:rsidRPr="00E0758A">
        <w:rPr>
          <w:rFonts w:ascii="Times New Roman" w:hAnsi="Times New Roman" w:cs="Times New Roman"/>
          <w:sz w:val="26"/>
          <w:szCs w:val="26"/>
        </w:rPr>
        <w:t xml:space="preserve"> Закона </w:t>
      </w:r>
      <w:r>
        <w:rPr>
          <w:rFonts w:ascii="Times New Roman" w:hAnsi="Times New Roman" w:cs="Times New Roman"/>
          <w:sz w:val="26"/>
          <w:szCs w:val="26"/>
        </w:rPr>
        <w:t>«</w:t>
      </w:r>
      <w:r w:rsidRPr="00E0758A">
        <w:rPr>
          <w:rFonts w:ascii="Times New Roman" w:hAnsi="Times New Roman" w:cs="Times New Roman"/>
          <w:sz w:val="26"/>
          <w:szCs w:val="26"/>
        </w:rPr>
        <w:t>О концессионных соглашениях</w:t>
      </w:r>
      <w:r>
        <w:rPr>
          <w:rFonts w:ascii="Times New Roman" w:hAnsi="Times New Roman" w:cs="Times New Roman"/>
          <w:sz w:val="26"/>
          <w:szCs w:val="26"/>
        </w:rPr>
        <w:t>»</w:t>
      </w:r>
      <w:r w:rsidRPr="00E0758A">
        <w:rPr>
          <w:rFonts w:ascii="Times New Roman" w:hAnsi="Times New Roman" w:cs="Times New Roman"/>
          <w:sz w:val="26"/>
          <w:szCs w:val="26"/>
        </w:rPr>
        <w:t xml:space="preserve"> и право собственности, на которое принадлежит или будет принадлежать </w:t>
      </w:r>
      <w:r w:rsidR="004C62DF">
        <w:rPr>
          <w:rFonts w:ascii="Times New Roman" w:hAnsi="Times New Roman" w:cs="Times New Roman"/>
          <w:sz w:val="26"/>
          <w:szCs w:val="26"/>
        </w:rPr>
        <w:t>Михайловскому муниципальному району</w:t>
      </w:r>
      <w:r w:rsidRPr="00E0758A">
        <w:rPr>
          <w:rFonts w:ascii="Times New Roman" w:hAnsi="Times New Roman" w:cs="Times New Roman"/>
          <w:sz w:val="26"/>
          <w:szCs w:val="26"/>
        </w:rPr>
        <w:t>;</w:t>
      </w:r>
    </w:p>
    <w:p w14:paraId="47C8942F" w14:textId="77777777" w:rsidR="00E0758A" w:rsidRPr="00E0758A" w:rsidRDefault="00E0758A" w:rsidP="001E2D00">
      <w:pPr>
        <w:pStyle w:val="ac"/>
        <w:widowControl w:val="0"/>
        <w:ind w:firstLine="709"/>
        <w:jc w:val="both"/>
        <w:rPr>
          <w:rFonts w:ascii="Times New Roman" w:hAnsi="Times New Roman" w:cs="Times New Roman"/>
          <w:sz w:val="26"/>
          <w:szCs w:val="26"/>
        </w:rPr>
      </w:pPr>
      <w:r w:rsidRPr="00E0758A">
        <w:rPr>
          <w:rFonts w:ascii="Times New Roman" w:hAnsi="Times New Roman" w:cs="Times New Roman"/>
          <w:sz w:val="26"/>
          <w:szCs w:val="26"/>
        </w:rPr>
        <w:t>концессионное соглашение - договор, в котором содержатся элементы различных договоров, предусмотренных федеральными законами, в соответствии с условиями которого одна сторона (концессионер) обязуется за свой счет создать и (или) реконструировать определенное этим соглашением имущество, право собственности на которое принадлежит или будет принадлежать другой стороне (</w:t>
      </w:r>
      <w:proofErr w:type="spellStart"/>
      <w:r w:rsidRPr="00E0758A">
        <w:rPr>
          <w:rFonts w:ascii="Times New Roman" w:hAnsi="Times New Roman" w:cs="Times New Roman"/>
          <w:sz w:val="26"/>
          <w:szCs w:val="26"/>
        </w:rPr>
        <w:t>концеденту</w:t>
      </w:r>
      <w:proofErr w:type="spellEnd"/>
      <w:r w:rsidRPr="00E0758A">
        <w:rPr>
          <w:rFonts w:ascii="Times New Roman" w:hAnsi="Times New Roman" w:cs="Times New Roman"/>
          <w:sz w:val="26"/>
          <w:szCs w:val="26"/>
        </w:rPr>
        <w:t xml:space="preserve">), осуществлять деятельность с использованием (эксплуатацией) объекта </w:t>
      </w:r>
      <w:r w:rsidRPr="00E0758A">
        <w:rPr>
          <w:rFonts w:ascii="Times New Roman" w:hAnsi="Times New Roman" w:cs="Times New Roman"/>
          <w:sz w:val="26"/>
          <w:szCs w:val="26"/>
        </w:rPr>
        <w:lastRenderedPageBreak/>
        <w:t xml:space="preserve">концессионного соглашения, а </w:t>
      </w:r>
      <w:proofErr w:type="spellStart"/>
      <w:r w:rsidRPr="00E0758A">
        <w:rPr>
          <w:rFonts w:ascii="Times New Roman" w:hAnsi="Times New Roman" w:cs="Times New Roman"/>
          <w:sz w:val="26"/>
          <w:szCs w:val="26"/>
        </w:rPr>
        <w:t>концедент</w:t>
      </w:r>
      <w:proofErr w:type="spellEnd"/>
      <w:r w:rsidRPr="00E0758A">
        <w:rPr>
          <w:rFonts w:ascii="Times New Roman" w:hAnsi="Times New Roman" w:cs="Times New Roman"/>
          <w:sz w:val="26"/>
          <w:szCs w:val="26"/>
        </w:rPr>
        <w:t xml:space="preserve">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14:paraId="74E9A4C0" w14:textId="77777777" w:rsidR="00E0758A" w:rsidRPr="00E0758A" w:rsidRDefault="00E0758A" w:rsidP="001E2D00">
      <w:pPr>
        <w:pStyle w:val="ac"/>
        <w:widowControl w:val="0"/>
        <w:ind w:firstLine="709"/>
        <w:jc w:val="both"/>
        <w:rPr>
          <w:rFonts w:ascii="Times New Roman" w:hAnsi="Times New Roman" w:cs="Times New Roman"/>
          <w:sz w:val="26"/>
          <w:szCs w:val="26"/>
        </w:rPr>
      </w:pPr>
      <w:r w:rsidRPr="00E0758A">
        <w:rPr>
          <w:rFonts w:ascii="Times New Roman" w:hAnsi="Times New Roman" w:cs="Times New Roman"/>
          <w:sz w:val="26"/>
          <w:szCs w:val="26"/>
        </w:rPr>
        <w:t xml:space="preserve">концессионная плата - предусмотренная концессионным соглашением плата, вносимая концессионером </w:t>
      </w:r>
      <w:proofErr w:type="spellStart"/>
      <w:r w:rsidRPr="00E0758A">
        <w:rPr>
          <w:rFonts w:ascii="Times New Roman" w:hAnsi="Times New Roman" w:cs="Times New Roman"/>
          <w:sz w:val="26"/>
          <w:szCs w:val="26"/>
        </w:rPr>
        <w:t>концеденту</w:t>
      </w:r>
      <w:proofErr w:type="spellEnd"/>
      <w:r w:rsidRPr="00E0758A">
        <w:rPr>
          <w:rFonts w:ascii="Times New Roman" w:hAnsi="Times New Roman" w:cs="Times New Roman"/>
          <w:sz w:val="26"/>
          <w:szCs w:val="26"/>
        </w:rPr>
        <w:t xml:space="preserve"> в период использования (эксплуатации) объекта концессионного соглашения.</w:t>
      </w:r>
    </w:p>
    <w:p w14:paraId="426261D2" w14:textId="77777777" w:rsidR="00E0758A" w:rsidRPr="00E0758A" w:rsidRDefault="00E0758A" w:rsidP="001E2D00">
      <w:pPr>
        <w:pStyle w:val="ac"/>
        <w:widowControl w:val="0"/>
        <w:jc w:val="both"/>
        <w:rPr>
          <w:rFonts w:ascii="Times New Roman" w:hAnsi="Times New Roman" w:cs="Times New Roman"/>
          <w:sz w:val="26"/>
          <w:szCs w:val="26"/>
        </w:rPr>
      </w:pPr>
    </w:p>
    <w:p w14:paraId="534F89BB" w14:textId="77777777" w:rsidR="00E0758A" w:rsidRPr="00A67D04" w:rsidRDefault="00E0758A" w:rsidP="001E2D00">
      <w:pPr>
        <w:pStyle w:val="ac"/>
        <w:widowControl w:val="0"/>
        <w:jc w:val="center"/>
        <w:rPr>
          <w:rFonts w:ascii="Times New Roman" w:hAnsi="Times New Roman" w:cs="Times New Roman"/>
          <w:b/>
          <w:sz w:val="26"/>
          <w:szCs w:val="26"/>
        </w:rPr>
      </w:pPr>
      <w:r w:rsidRPr="00A67D04">
        <w:rPr>
          <w:rFonts w:ascii="Times New Roman" w:hAnsi="Times New Roman" w:cs="Times New Roman"/>
          <w:b/>
          <w:sz w:val="26"/>
          <w:szCs w:val="26"/>
        </w:rPr>
        <w:t>II. Порядок формирования и утверждения перечня</w:t>
      </w:r>
    </w:p>
    <w:p w14:paraId="2D63BFF9" w14:textId="77777777" w:rsidR="00E0758A" w:rsidRPr="00A67D04" w:rsidRDefault="00E0758A" w:rsidP="001E2D00">
      <w:pPr>
        <w:pStyle w:val="ac"/>
        <w:widowControl w:val="0"/>
        <w:jc w:val="center"/>
        <w:rPr>
          <w:rFonts w:ascii="Times New Roman" w:hAnsi="Times New Roman" w:cs="Times New Roman"/>
          <w:b/>
          <w:sz w:val="26"/>
          <w:szCs w:val="26"/>
        </w:rPr>
      </w:pPr>
      <w:r w:rsidRPr="00A67D04">
        <w:rPr>
          <w:rFonts w:ascii="Times New Roman" w:hAnsi="Times New Roman" w:cs="Times New Roman"/>
          <w:b/>
          <w:sz w:val="26"/>
          <w:szCs w:val="26"/>
        </w:rPr>
        <w:t>объектов, в отношении которых планируется</w:t>
      </w:r>
    </w:p>
    <w:p w14:paraId="66C882A7" w14:textId="77777777" w:rsidR="00E0758A" w:rsidRPr="00A67D04" w:rsidRDefault="00E0758A" w:rsidP="001E2D00">
      <w:pPr>
        <w:pStyle w:val="ac"/>
        <w:widowControl w:val="0"/>
        <w:jc w:val="center"/>
        <w:rPr>
          <w:rFonts w:ascii="Times New Roman" w:hAnsi="Times New Roman" w:cs="Times New Roman"/>
          <w:b/>
          <w:sz w:val="26"/>
          <w:szCs w:val="26"/>
        </w:rPr>
      </w:pPr>
      <w:r w:rsidRPr="00A67D04">
        <w:rPr>
          <w:rFonts w:ascii="Times New Roman" w:hAnsi="Times New Roman" w:cs="Times New Roman"/>
          <w:b/>
          <w:sz w:val="26"/>
          <w:szCs w:val="26"/>
        </w:rPr>
        <w:t>заключение концессионных соглашений</w:t>
      </w:r>
    </w:p>
    <w:p w14:paraId="354940A5" w14:textId="77777777" w:rsidR="00E0758A" w:rsidRPr="00E0758A" w:rsidRDefault="00E0758A" w:rsidP="001E2D00">
      <w:pPr>
        <w:pStyle w:val="ac"/>
        <w:widowControl w:val="0"/>
        <w:jc w:val="both"/>
        <w:rPr>
          <w:rFonts w:ascii="Times New Roman" w:hAnsi="Times New Roman" w:cs="Times New Roman"/>
          <w:sz w:val="26"/>
          <w:szCs w:val="26"/>
        </w:rPr>
      </w:pPr>
    </w:p>
    <w:p w14:paraId="5641DD12" w14:textId="5C7915FB" w:rsidR="00E0758A" w:rsidRPr="002B5A64" w:rsidRDefault="00E0758A" w:rsidP="001E2D00">
      <w:pPr>
        <w:pStyle w:val="ac"/>
        <w:widowControl w:val="0"/>
        <w:ind w:firstLine="709"/>
        <w:jc w:val="both"/>
        <w:rPr>
          <w:rFonts w:ascii="Times New Roman" w:hAnsi="Times New Roman" w:cs="Times New Roman"/>
          <w:sz w:val="26"/>
          <w:szCs w:val="26"/>
        </w:rPr>
      </w:pPr>
      <w:r w:rsidRPr="002B5A64">
        <w:rPr>
          <w:rFonts w:ascii="Times New Roman" w:hAnsi="Times New Roman" w:cs="Times New Roman"/>
          <w:sz w:val="26"/>
          <w:szCs w:val="26"/>
        </w:rPr>
        <w:t xml:space="preserve">4. Администрация </w:t>
      </w:r>
      <w:r w:rsidR="00BD08B8" w:rsidRPr="002B5A64">
        <w:rPr>
          <w:rFonts w:ascii="Times New Roman" w:hAnsi="Times New Roman" w:cs="Times New Roman"/>
          <w:sz w:val="26"/>
          <w:szCs w:val="26"/>
        </w:rPr>
        <w:t>Михайловского муниципального района</w:t>
      </w:r>
      <w:r w:rsidRPr="002B5A64">
        <w:rPr>
          <w:rFonts w:ascii="Times New Roman" w:hAnsi="Times New Roman" w:cs="Times New Roman"/>
          <w:sz w:val="26"/>
          <w:szCs w:val="26"/>
        </w:rPr>
        <w:t xml:space="preserve"> каждый год до 1 февраля текущего календарного года утверждает перечень объектов, в отношении которых планируется заключение концессионных соглашений (далее - Перечень).</w:t>
      </w:r>
    </w:p>
    <w:p w14:paraId="7D31C758" w14:textId="0DC17182" w:rsidR="00E0758A" w:rsidRDefault="00E0758A" w:rsidP="001E2D00">
      <w:pPr>
        <w:pStyle w:val="ac"/>
        <w:widowControl w:val="0"/>
        <w:ind w:firstLine="709"/>
        <w:jc w:val="both"/>
        <w:rPr>
          <w:rFonts w:ascii="Times New Roman" w:hAnsi="Times New Roman" w:cs="Times New Roman"/>
          <w:sz w:val="26"/>
          <w:szCs w:val="26"/>
        </w:rPr>
      </w:pPr>
      <w:r w:rsidRPr="002B5A64">
        <w:rPr>
          <w:rFonts w:ascii="Times New Roman" w:hAnsi="Times New Roman" w:cs="Times New Roman"/>
          <w:sz w:val="26"/>
          <w:szCs w:val="26"/>
        </w:rPr>
        <w:t xml:space="preserve">Формирование Перечня осуществляется </w:t>
      </w:r>
      <w:r w:rsidR="00BD08B8" w:rsidRPr="002B5A64">
        <w:rPr>
          <w:rFonts w:ascii="Times New Roman" w:hAnsi="Times New Roman" w:cs="Times New Roman"/>
          <w:sz w:val="26"/>
          <w:szCs w:val="26"/>
        </w:rPr>
        <w:t>управлением по вопросам градостроительства, имущественных и земельных отношений администрации Михайловского муниципального района (далее – Управление)</w:t>
      </w:r>
      <w:r w:rsidR="00A67D04" w:rsidRPr="002B5A64">
        <w:rPr>
          <w:rFonts w:ascii="Times New Roman" w:hAnsi="Times New Roman" w:cs="Times New Roman"/>
          <w:sz w:val="26"/>
          <w:szCs w:val="26"/>
        </w:rPr>
        <w:t xml:space="preserve"> на основании предложений по объектам, подлежащим включению в</w:t>
      </w:r>
      <w:r w:rsidR="00FC211E" w:rsidRPr="002B5A64">
        <w:rPr>
          <w:rFonts w:ascii="Times New Roman" w:hAnsi="Times New Roman" w:cs="Times New Roman"/>
          <w:sz w:val="26"/>
          <w:szCs w:val="26"/>
        </w:rPr>
        <w:t xml:space="preserve"> Перечень, предоставляемых </w:t>
      </w:r>
      <w:r w:rsidR="00487ADB">
        <w:rPr>
          <w:rFonts w:ascii="Times New Roman" w:hAnsi="Times New Roman" w:cs="Times New Roman"/>
          <w:sz w:val="26"/>
          <w:szCs w:val="26"/>
        </w:rPr>
        <w:t>структурными подразделениями</w:t>
      </w:r>
      <w:r w:rsidR="00FC211E" w:rsidRPr="002B5A64">
        <w:rPr>
          <w:rFonts w:ascii="Times New Roman" w:hAnsi="Times New Roman" w:cs="Times New Roman"/>
          <w:sz w:val="26"/>
          <w:szCs w:val="26"/>
        </w:rPr>
        <w:t xml:space="preserve"> администрации Михайловского муниципального района</w:t>
      </w:r>
      <w:r w:rsidR="00BD08B8" w:rsidRPr="002B5A64">
        <w:rPr>
          <w:rFonts w:ascii="Times New Roman" w:hAnsi="Times New Roman" w:cs="Times New Roman"/>
          <w:sz w:val="26"/>
          <w:szCs w:val="26"/>
        </w:rPr>
        <w:t>.</w:t>
      </w:r>
    </w:p>
    <w:p w14:paraId="17DEE81C" w14:textId="16FD8764" w:rsidR="002B5A64" w:rsidRPr="002B5A64" w:rsidRDefault="002B5A64" w:rsidP="001E2D00">
      <w:pPr>
        <w:pStyle w:val="ac"/>
        <w:widowControl w:val="0"/>
        <w:ind w:firstLine="709"/>
        <w:jc w:val="both"/>
        <w:rPr>
          <w:rFonts w:ascii="Times New Roman" w:hAnsi="Times New Roman" w:cs="Times New Roman"/>
          <w:sz w:val="26"/>
          <w:szCs w:val="26"/>
        </w:rPr>
      </w:pPr>
      <w:bookmarkStart w:id="1" w:name="Par0"/>
      <w:bookmarkEnd w:id="1"/>
      <w:r>
        <w:rPr>
          <w:rFonts w:ascii="Times New Roman" w:hAnsi="Times New Roman" w:cs="Times New Roman"/>
          <w:sz w:val="26"/>
          <w:szCs w:val="26"/>
        </w:rPr>
        <w:t xml:space="preserve">5. </w:t>
      </w:r>
      <w:r w:rsidRPr="002B5A64">
        <w:rPr>
          <w:rFonts w:ascii="Times New Roman" w:hAnsi="Times New Roman" w:cs="Times New Roman"/>
          <w:sz w:val="26"/>
          <w:szCs w:val="26"/>
        </w:rPr>
        <w:t xml:space="preserve">Для формирования перечня объектов </w:t>
      </w:r>
      <w:r w:rsidR="00487ADB">
        <w:rPr>
          <w:rFonts w:ascii="Times New Roman" w:hAnsi="Times New Roman" w:cs="Times New Roman"/>
          <w:sz w:val="26"/>
          <w:szCs w:val="26"/>
        </w:rPr>
        <w:t>структурные подразделения</w:t>
      </w:r>
      <w:r w:rsidR="00487ADB" w:rsidRPr="002B5A64">
        <w:rPr>
          <w:rFonts w:ascii="Times New Roman" w:hAnsi="Times New Roman" w:cs="Times New Roman"/>
          <w:sz w:val="26"/>
          <w:szCs w:val="26"/>
        </w:rPr>
        <w:t xml:space="preserve"> </w:t>
      </w:r>
      <w:r w:rsidR="00D50913">
        <w:rPr>
          <w:rFonts w:ascii="Times New Roman" w:hAnsi="Times New Roman" w:cs="Times New Roman"/>
          <w:sz w:val="26"/>
          <w:szCs w:val="26"/>
        </w:rPr>
        <w:t>а</w:t>
      </w:r>
      <w:r w:rsidRPr="002B5A64">
        <w:rPr>
          <w:rFonts w:ascii="Times New Roman" w:hAnsi="Times New Roman" w:cs="Times New Roman"/>
          <w:sz w:val="26"/>
          <w:szCs w:val="26"/>
        </w:rPr>
        <w:t xml:space="preserve">дминистрации ежегодно в срок до </w:t>
      </w:r>
      <w:r>
        <w:rPr>
          <w:rFonts w:ascii="Times New Roman" w:hAnsi="Times New Roman" w:cs="Times New Roman"/>
          <w:sz w:val="26"/>
          <w:szCs w:val="26"/>
        </w:rPr>
        <w:t>3</w:t>
      </w:r>
      <w:r w:rsidRPr="002B5A64">
        <w:rPr>
          <w:rFonts w:ascii="Times New Roman" w:hAnsi="Times New Roman" w:cs="Times New Roman"/>
          <w:sz w:val="26"/>
          <w:szCs w:val="26"/>
        </w:rPr>
        <w:t xml:space="preserve">1 </w:t>
      </w:r>
      <w:r>
        <w:rPr>
          <w:rFonts w:ascii="Times New Roman" w:hAnsi="Times New Roman" w:cs="Times New Roman"/>
          <w:sz w:val="26"/>
          <w:szCs w:val="26"/>
        </w:rPr>
        <w:t>декабря</w:t>
      </w:r>
      <w:r w:rsidRPr="002B5A64">
        <w:rPr>
          <w:rFonts w:ascii="Times New Roman" w:hAnsi="Times New Roman" w:cs="Times New Roman"/>
          <w:sz w:val="26"/>
          <w:szCs w:val="26"/>
        </w:rPr>
        <w:t xml:space="preserve"> представляют в Управление предложения</w:t>
      </w:r>
      <w:r>
        <w:rPr>
          <w:rFonts w:ascii="Times New Roman" w:hAnsi="Times New Roman" w:cs="Times New Roman"/>
          <w:sz w:val="26"/>
          <w:szCs w:val="26"/>
        </w:rPr>
        <w:t>,</w:t>
      </w:r>
      <w:r w:rsidRPr="002B5A64">
        <w:rPr>
          <w:rFonts w:ascii="Times New Roman" w:hAnsi="Times New Roman" w:cs="Times New Roman"/>
          <w:sz w:val="26"/>
          <w:szCs w:val="26"/>
        </w:rPr>
        <w:t xml:space="preserve"> содержащие сведения об объекте</w:t>
      </w:r>
      <w:r>
        <w:rPr>
          <w:rFonts w:ascii="Times New Roman" w:hAnsi="Times New Roman" w:cs="Times New Roman"/>
          <w:sz w:val="26"/>
          <w:szCs w:val="26"/>
        </w:rPr>
        <w:t xml:space="preserve"> (объектах)</w:t>
      </w:r>
      <w:r w:rsidRPr="002B5A64">
        <w:rPr>
          <w:rFonts w:ascii="Times New Roman" w:hAnsi="Times New Roman" w:cs="Times New Roman"/>
          <w:sz w:val="26"/>
          <w:szCs w:val="26"/>
        </w:rPr>
        <w:t>, подлежащем включению в перечень объектов с обоснованием необходимости его реконструкции и (или) создания в рамках концессионного соглашения</w:t>
      </w:r>
      <w:r>
        <w:rPr>
          <w:rFonts w:ascii="Times New Roman" w:hAnsi="Times New Roman" w:cs="Times New Roman"/>
          <w:sz w:val="26"/>
          <w:szCs w:val="26"/>
        </w:rPr>
        <w:t>.</w:t>
      </w:r>
    </w:p>
    <w:p w14:paraId="093EE61E" w14:textId="0B89EE3A" w:rsidR="002B5A64" w:rsidRDefault="00D50913" w:rsidP="001E2D00">
      <w:pPr>
        <w:pStyle w:val="ac"/>
        <w:widowControl w:val="0"/>
        <w:ind w:firstLine="709"/>
        <w:jc w:val="both"/>
        <w:rPr>
          <w:rFonts w:ascii="Times New Roman" w:hAnsi="Times New Roman" w:cs="Times New Roman"/>
          <w:sz w:val="26"/>
          <w:szCs w:val="26"/>
        </w:rPr>
      </w:pPr>
      <w:bookmarkStart w:id="2" w:name="Par3"/>
      <w:bookmarkEnd w:id="2"/>
      <w:r>
        <w:rPr>
          <w:rFonts w:ascii="Times New Roman" w:hAnsi="Times New Roman" w:cs="Times New Roman"/>
          <w:sz w:val="26"/>
          <w:szCs w:val="26"/>
        </w:rPr>
        <w:t>6</w:t>
      </w:r>
      <w:r w:rsidR="002B5A64" w:rsidRPr="002B5A64">
        <w:rPr>
          <w:rFonts w:ascii="Times New Roman" w:hAnsi="Times New Roman" w:cs="Times New Roman"/>
          <w:sz w:val="26"/>
          <w:szCs w:val="26"/>
        </w:rPr>
        <w:t>. Управление</w:t>
      </w:r>
      <w:r w:rsidR="002B5A64">
        <w:rPr>
          <w:rFonts w:ascii="Times New Roman" w:hAnsi="Times New Roman" w:cs="Times New Roman"/>
          <w:sz w:val="26"/>
          <w:szCs w:val="26"/>
        </w:rPr>
        <w:t xml:space="preserve"> </w:t>
      </w:r>
      <w:r w:rsidR="002B5A64" w:rsidRPr="002B5A64">
        <w:rPr>
          <w:rFonts w:ascii="Times New Roman" w:hAnsi="Times New Roman" w:cs="Times New Roman"/>
          <w:sz w:val="26"/>
          <w:szCs w:val="26"/>
        </w:rPr>
        <w:t>рассматривает представленные предложения по включению объектов в перечень объектов</w:t>
      </w:r>
      <w:r>
        <w:rPr>
          <w:rFonts w:ascii="Times New Roman" w:hAnsi="Times New Roman" w:cs="Times New Roman"/>
          <w:sz w:val="26"/>
          <w:szCs w:val="26"/>
        </w:rPr>
        <w:t>,</w:t>
      </w:r>
      <w:r w:rsidR="002B5A64" w:rsidRPr="002B5A64">
        <w:rPr>
          <w:rFonts w:ascii="Times New Roman" w:hAnsi="Times New Roman" w:cs="Times New Roman"/>
          <w:sz w:val="26"/>
          <w:szCs w:val="26"/>
        </w:rPr>
        <w:t xml:space="preserve"> </w:t>
      </w:r>
      <w:r>
        <w:rPr>
          <w:rFonts w:ascii="Times New Roman" w:hAnsi="Times New Roman" w:cs="Times New Roman"/>
          <w:sz w:val="26"/>
          <w:szCs w:val="26"/>
        </w:rPr>
        <w:t>формирует П</w:t>
      </w:r>
      <w:r w:rsidR="002B5A64" w:rsidRPr="002B5A64">
        <w:rPr>
          <w:rFonts w:ascii="Times New Roman" w:hAnsi="Times New Roman" w:cs="Times New Roman"/>
          <w:sz w:val="26"/>
          <w:szCs w:val="26"/>
        </w:rPr>
        <w:t xml:space="preserve">еречень и направляет на согласование проект постановления администрации </w:t>
      </w:r>
      <w:r>
        <w:rPr>
          <w:rFonts w:ascii="Times New Roman" w:hAnsi="Times New Roman" w:cs="Times New Roman"/>
          <w:sz w:val="26"/>
          <w:szCs w:val="26"/>
        </w:rPr>
        <w:t>Михайловского муниципального района</w:t>
      </w:r>
      <w:r w:rsidR="002B5A64" w:rsidRPr="002B5A64">
        <w:rPr>
          <w:rFonts w:ascii="Times New Roman" w:hAnsi="Times New Roman" w:cs="Times New Roman"/>
          <w:sz w:val="26"/>
          <w:szCs w:val="26"/>
        </w:rPr>
        <w:t xml:space="preserve"> </w:t>
      </w:r>
      <w:r>
        <w:rPr>
          <w:rFonts w:ascii="Times New Roman" w:hAnsi="Times New Roman" w:cs="Times New Roman"/>
          <w:sz w:val="26"/>
          <w:szCs w:val="26"/>
        </w:rPr>
        <w:t>«</w:t>
      </w:r>
      <w:r w:rsidR="002B5A64" w:rsidRPr="002B5A64">
        <w:rPr>
          <w:rFonts w:ascii="Times New Roman" w:hAnsi="Times New Roman" w:cs="Times New Roman"/>
          <w:sz w:val="26"/>
          <w:szCs w:val="26"/>
        </w:rPr>
        <w:t>Об утверждении перечня объектов, в отношении которых планируется заключение концессионных соглашений</w:t>
      </w:r>
      <w:r>
        <w:rPr>
          <w:rFonts w:ascii="Times New Roman" w:hAnsi="Times New Roman" w:cs="Times New Roman"/>
          <w:sz w:val="26"/>
          <w:szCs w:val="26"/>
        </w:rPr>
        <w:t>».</w:t>
      </w:r>
    </w:p>
    <w:p w14:paraId="4584ECC1" w14:textId="59EB11D3" w:rsidR="00D50913" w:rsidRDefault="00D50913" w:rsidP="001E2D00">
      <w:pPr>
        <w:pStyle w:val="ac"/>
        <w:widowControl w:val="0"/>
        <w:ind w:firstLine="709"/>
        <w:jc w:val="both"/>
        <w:rPr>
          <w:rFonts w:ascii="Times New Roman" w:hAnsi="Times New Roman" w:cs="Times New Roman"/>
          <w:sz w:val="26"/>
          <w:szCs w:val="26"/>
        </w:rPr>
      </w:pPr>
      <w:r w:rsidRPr="002B5A64">
        <w:rPr>
          <w:rFonts w:ascii="Times New Roman" w:hAnsi="Times New Roman" w:cs="Times New Roman"/>
          <w:sz w:val="26"/>
          <w:szCs w:val="26"/>
        </w:rPr>
        <w:t xml:space="preserve">В случае отсутствия  предложений </w:t>
      </w:r>
      <w:r w:rsidR="00487ADB">
        <w:rPr>
          <w:rFonts w:ascii="Times New Roman" w:hAnsi="Times New Roman" w:cs="Times New Roman"/>
          <w:sz w:val="26"/>
          <w:szCs w:val="26"/>
        </w:rPr>
        <w:t>структурных подразделений</w:t>
      </w:r>
      <w:r w:rsidR="00487ADB" w:rsidRPr="002B5A64">
        <w:rPr>
          <w:rFonts w:ascii="Times New Roman" w:hAnsi="Times New Roman" w:cs="Times New Roman"/>
          <w:sz w:val="26"/>
          <w:szCs w:val="26"/>
        </w:rPr>
        <w:t xml:space="preserve"> </w:t>
      </w:r>
      <w:r w:rsidRPr="002B5A64">
        <w:rPr>
          <w:rFonts w:ascii="Times New Roman" w:hAnsi="Times New Roman" w:cs="Times New Roman"/>
          <w:sz w:val="26"/>
          <w:szCs w:val="26"/>
        </w:rPr>
        <w:t xml:space="preserve">администрации по включению объектов в Перечень Управление имеет право самостоятельно формировать перечень объектов, в отношении которых планируется заключение концессионных соглашений. </w:t>
      </w:r>
    </w:p>
    <w:p w14:paraId="03B7DDAA" w14:textId="684E8347" w:rsidR="00D50913" w:rsidRPr="002B5A64" w:rsidRDefault="00487ADB" w:rsidP="001E2D00">
      <w:pPr>
        <w:pStyle w:val="ac"/>
        <w:widowControl w:val="0"/>
        <w:ind w:firstLine="709"/>
        <w:jc w:val="both"/>
        <w:rPr>
          <w:rFonts w:ascii="Times New Roman" w:hAnsi="Times New Roman" w:cs="Times New Roman"/>
          <w:sz w:val="26"/>
          <w:szCs w:val="26"/>
        </w:rPr>
      </w:pPr>
      <w:r>
        <w:rPr>
          <w:rFonts w:ascii="Times New Roman" w:hAnsi="Times New Roman" w:cs="Times New Roman"/>
          <w:sz w:val="26"/>
          <w:szCs w:val="26"/>
        </w:rPr>
        <w:t>7</w:t>
      </w:r>
      <w:r w:rsidR="00D50913" w:rsidRPr="002B5A64">
        <w:rPr>
          <w:rFonts w:ascii="Times New Roman" w:hAnsi="Times New Roman" w:cs="Times New Roman"/>
          <w:sz w:val="26"/>
          <w:szCs w:val="26"/>
        </w:rPr>
        <w:t xml:space="preserve">. Перечень объектов носит информационный характер. Отсутствие в </w:t>
      </w:r>
      <w:r w:rsidR="00D50913">
        <w:rPr>
          <w:rFonts w:ascii="Times New Roman" w:hAnsi="Times New Roman" w:cs="Times New Roman"/>
          <w:sz w:val="26"/>
          <w:szCs w:val="26"/>
        </w:rPr>
        <w:t>Перечне</w:t>
      </w:r>
      <w:r w:rsidR="00D50913" w:rsidRPr="002B5A64">
        <w:rPr>
          <w:rFonts w:ascii="Times New Roman" w:hAnsi="Times New Roman" w:cs="Times New Roman"/>
          <w:sz w:val="26"/>
          <w:szCs w:val="26"/>
        </w:rPr>
        <w:t xml:space="preserve"> какого-либо объекта не является препятствием для заключения концессионного соглашения в соответствии с </w:t>
      </w:r>
      <w:r w:rsidR="00D50913" w:rsidRPr="00E0758A">
        <w:rPr>
          <w:rFonts w:ascii="Times New Roman" w:hAnsi="Times New Roman" w:cs="Times New Roman"/>
          <w:sz w:val="26"/>
          <w:szCs w:val="26"/>
        </w:rPr>
        <w:t>Закон</w:t>
      </w:r>
      <w:r w:rsidR="00D50913">
        <w:rPr>
          <w:rFonts w:ascii="Times New Roman" w:hAnsi="Times New Roman" w:cs="Times New Roman"/>
          <w:sz w:val="26"/>
          <w:szCs w:val="26"/>
        </w:rPr>
        <w:t>ом</w:t>
      </w:r>
      <w:r w:rsidR="00D50913" w:rsidRPr="00E0758A">
        <w:rPr>
          <w:rFonts w:ascii="Times New Roman" w:hAnsi="Times New Roman" w:cs="Times New Roman"/>
          <w:sz w:val="26"/>
          <w:szCs w:val="26"/>
        </w:rPr>
        <w:t xml:space="preserve"> </w:t>
      </w:r>
      <w:r w:rsidR="00D50913">
        <w:rPr>
          <w:rFonts w:ascii="Times New Roman" w:hAnsi="Times New Roman" w:cs="Times New Roman"/>
          <w:sz w:val="26"/>
          <w:szCs w:val="26"/>
        </w:rPr>
        <w:t>«</w:t>
      </w:r>
      <w:r w:rsidR="00D50913" w:rsidRPr="00E0758A">
        <w:rPr>
          <w:rFonts w:ascii="Times New Roman" w:hAnsi="Times New Roman" w:cs="Times New Roman"/>
          <w:sz w:val="26"/>
          <w:szCs w:val="26"/>
        </w:rPr>
        <w:t>О концессионных соглашениях</w:t>
      </w:r>
      <w:r w:rsidR="00D50913">
        <w:rPr>
          <w:rFonts w:ascii="Times New Roman" w:hAnsi="Times New Roman" w:cs="Times New Roman"/>
          <w:sz w:val="26"/>
          <w:szCs w:val="26"/>
        </w:rPr>
        <w:t>»</w:t>
      </w:r>
      <w:r w:rsidR="00D50913" w:rsidRPr="002B5A64">
        <w:rPr>
          <w:rFonts w:ascii="Times New Roman" w:hAnsi="Times New Roman" w:cs="Times New Roman"/>
          <w:sz w:val="26"/>
          <w:szCs w:val="26"/>
        </w:rPr>
        <w:t>.</w:t>
      </w:r>
    </w:p>
    <w:p w14:paraId="3C2E0B64" w14:textId="77777777" w:rsidR="00A67D04" w:rsidRDefault="00A67D04" w:rsidP="001E2D00">
      <w:pPr>
        <w:pStyle w:val="ac"/>
        <w:widowControl w:val="0"/>
        <w:ind w:firstLine="709"/>
        <w:jc w:val="both"/>
        <w:rPr>
          <w:rFonts w:ascii="Times New Roman" w:hAnsi="Times New Roman" w:cs="Times New Roman"/>
          <w:sz w:val="26"/>
          <w:szCs w:val="26"/>
        </w:rPr>
      </w:pPr>
    </w:p>
    <w:p w14:paraId="470A671E" w14:textId="77777777" w:rsidR="00A67D04" w:rsidRDefault="00E0758A" w:rsidP="001E2D00">
      <w:pPr>
        <w:pStyle w:val="ac"/>
        <w:widowControl w:val="0"/>
        <w:jc w:val="center"/>
        <w:rPr>
          <w:rFonts w:ascii="Times New Roman" w:hAnsi="Times New Roman" w:cs="Times New Roman"/>
          <w:b/>
          <w:sz w:val="26"/>
          <w:szCs w:val="26"/>
        </w:rPr>
      </w:pPr>
      <w:r w:rsidRPr="00A67D04">
        <w:rPr>
          <w:rFonts w:ascii="Times New Roman" w:hAnsi="Times New Roman" w:cs="Times New Roman"/>
          <w:b/>
          <w:sz w:val="26"/>
          <w:szCs w:val="26"/>
        </w:rPr>
        <w:t>III. Порядок принятия решения о заключении</w:t>
      </w:r>
      <w:r w:rsidR="00A67D04">
        <w:rPr>
          <w:rFonts w:ascii="Times New Roman" w:hAnsi="Times New Roman" w:cs="Times New Roman"/>
          <w:b/>
          <w:sz w:val="26"/>
          <w:szCs w:val="26"/>
        </w:rPr>
        <w:t xml:space="preserve"> </w:t>
      </w:r>
      <w:r w:rsidRPr="00A67D04">
        <w:rPr>
          <w:rFonts w:ascii="Times New Roman" w:hAnsi="Times New Roman" w:cs="Times New Roman"/>
          <w:b/>
          <w:sz w:val="26"/>
          <w:szCs w:val="26"/>
        </w:rPr>
        <w:t>концессионного</w:t>
      </w:r>
    </w:p>
    <w:p w14:paraId="5B2FFEBC" w14:textId="50184E37" w:rsidR="00E0758A" w:rsidRPr="00A67D04" w:rsidRDefault="00E0758A" w:rsidP="001E2D00">
      <w:pPr>
        <w:pStyle w:val="ac"/>
        <w:widowControl w:val="0"/>
        <w:jc w:val="center"/>
        <w:rPr>
          <w:rFonts w:ascii="Times New Roman" w:hAnsi="Times New Roman" w:cs="Times New Roman"/>
          <w:b/>
          <w:sz w:val="26"/>
          <w:szCs w:val="26"/>
        </w:rPr>
      </w:pPr>
      <w:r w:rsidRPr="00A67D04">
        <w:rPr>
          <w:rFonts w:ascii="Times New Roman" w:hAnsi="Times New Roman" w:cs="Times New Roman"/>
          <w:b/>
          <w:sz w:val="26"/>
          <w:szCs w:val="26"/>
        </w:rPr>
        <w:t xml:space="preserve">соглашения в </w:t>
      </w:r>
      <w:r w:rsidR="004C62DF" w:rsidRPr="00A67D04">
        <w:rPr>
          <w:rFonts w:ascii="Times New Roman" w:hAnsi="Times New Roman" w:cs="Times New Roman"/>
          <w:b/>
          <w:sz w:val="26"/>
          <w:szCs w:val="26"/>
        </w:rPr>
        <w:t>Михайловском муниципальном районе</w:t>
      </w:r>
    </w:p>
    <w:p w14:paraId="5B4C4DA2" w14:textId="77777777" w:rsidR="00E0758A" w:rsidRPr="00E0758A" w:rsidRDefault="00E0758A" w:rsidP="001E2D00">
      <w:pPr>
        <w:pStyle w:val="ac"/>
        <w:widowControl w:val="0"/>
        <w:jc w:val="both"/>
        <w:rPr>
          <w:rFonts w:ascii="Times New Roman" w:hAnsi="Times New Roman" w:cs="Times New Roman"/>
          <w:sz w:val="26"/>
          <w:szCs w:val="26"/>
        </w:rPr>
      </w:pPr>
    </w:p>
    <w:p w14:paraId="194B29CE" w14:textId="0E76B8E4" w:rsidR="00E0758A" w:rsidRPr="00E0758A" w:rsidRDefault="00487ADB" w:rsidP="001E2D00">
      <w:pPr>
        <w:pStyle w:val="ac"/>
        <w:widowControl w:val="0"/>
        <w:ind w:firstLine="709"/>
        <w:jc w:val="both"/>
        <w:rPr>
          <w:rFonts w:ascii="Times New Roman" w:hAnsi="Times New Roman" w:cs="Times New Roman"/>
          <w:sz w:val="26"/>
          <w:szCs w:val="26"/>
        </w:rPr>
      </w:pPr>
      <w:r>
        <w:rPr>
          <w:rFonts w:ascii="Times New Roman" w:hAnsi="Times New Roman" w:cs="Times New Roman"/>
          <w:sz w:val="26"/>
          <w:szCs w:val="26"/>
        </w:rPr>
        <w:t>8</w:t>
      </w:r>
      <w:r w:rsidR="00E0758A" w:rsidRPr="00E0758A">
        <w:rPr>
          <w:rFonts w:ascii="Times New Roman" w:hAnsi="Times New Roman" w:cs="Times New Roman"/>
          <w:sz w:val="26"/>
          <w:szCs w:val="26"/>
        </w:rPr>
        <w:t xml:space="preserve">. Принятие решения о заключении концессионного соглашения в </w:t>
      </w:r>
      <w:r w:rsidR="004C62DF">
        <w:rPr>
          <w:rFonts w:ascii="Times New Roman" w:hAnsi="Times New Roman" w:cs="Times New Roman"/>
          <w:sz w:val="26"/>
          <w:szCs w:val="26"/>
        </w:rPr>
        <w:t>Михайловском муниципальном районе</w:t>
      </w:r>
      <w:r w:rsidR="00E0758A" w:rsidRPr="00E0758A">
        <w:rPr>
          <w:rFonts w:ascii="Times New Roman" w:hAnsi="Times New Roman" w:cs="Times New Roman"/>
          <w:sz w:val="26"/>
          <w:szCs w:val="26"/>
        </w:rPr>
        <w:t xml:space="preserve"> осуществляется в соответствии с Порядком, утвержденным постановлением администрации </w:t>
      </w:r>
      <w:r w:rsidR="00BD08B8">
        <w:rPr>
          <w:rFonts w:ascii="Times New Roman" w:hAnsi="Times New Roman" w:cs="Times New Roman"/>
          <w:sz w:val="26"/>
          <w:szCs w:val="26"/>
        </w:rPr>
        <w:t>Михайловского муниципального района</w:t>
      </w:r>
      <w:r w:rsidR="00E0758A" w:rsidRPr="00E0758A">
        <w:rPr>
          <w:rFonts w:ascii="Times New Roman" w:hAnsi="Times New Roman" w:cs="Times New Roman"/>
          <w:sz w:val="26"/>
          <w:szCs w:val="26"/>
        </w:rPr>
        <w:t>.</w:t>
      </w:r>
    </w:p>
    <w:p w14:paraId="738F712A" w14:textId="77777777" w:rsidR="00E0758A" w:rsidRPr="00E0758A" w:rsidRDefault="00E0758A" w:rsidP="001E2D00">
      <w:pPr>
        <w:pStyle w:val="ac"/>
        <w:widowControl w:val="0"/>
        <w:jc w:val="both"/>
        <w:rPr>
          <w:rFonts w:ascii="Times New Roman" w:hAnsi="Times New Roman" w:cs="Times New Roman"/>
          <w:sz w:val="26"/>
          <w:szCs w:val="26"/>
        </w:rPr>
      </w:pPr>
    </w:p>
    <w:p w14:paraId="60F55456" w14:textId="77777777" w:rsidR="00E0758A" w:rsidRPr="00A67D04" w:rsidRDefault="00E0758A" w:rsidP="001E2D00">
      <w:pPr>
        <w:pStyle w:val="ac"/>
        <w:widowControl w:val="0"/>
        <w:jc w:val="center"/>
        <w:rPr>
          <w:rFonts w:ascii="Times New Roman" w:hAnsi="Times New Roman" w:cs="Times New Roman"/>
          <w:b/>
          <w:sz w:val="26"/>
          <w:szCs w:val="26"/>
        </w:rPr>
      </w:pPr>
      <w:r w:rsidRPr="00A67D04">
        <w:rPr>
          <w:rFonts w:ascii="Times New Roman" w:hAnsi="Times New Roman" w:cs="Times New Roman"/>
          <w:b/>
          <w:sz w:val="26"/>
          <w:szCs w:val="26"/>
        </w:rPr>
        <w:t xml:space="preserve">IV. Права и обязанности концессионера и </w:t>
      </w:r>
      <w:proofErr w:type="spellStart"/>
      <w:r w:rsidRPr="00A67D04">
        <w:rPr>
          <w:rFonts w:ascii="Times New Roman" w:hAnsi="Times New Roman" w:cs="Times New Roman"/>
          <w:b/>
          <w:sz w:val="26"/>
          <w:szCs w:val="26"/>
        </w:rPr>
        <w:t>концедента</w:t>
      </w:r>
      <w:proofErr w:type="spellEnd"/>
    </w:p>
    <w:p w14:paraId="3EB15FA7" w14:textId="77777777" w:rsidR="00E0758A" w:rsidRPr="00E0758A" w:rsidRDefault="00E0758A" w:rsidP="001E2D00">
      <w:pPr>
        <w:pStyle w:val="ac"/>
        <w:widowControl w:val="0"/>
        <w:jc w:val="both"/>
        <w:rPr>
          <w:rFonts w:ascii="Times New Roman" w:hAnsi="Times New Roman" w:cs="Times New Roman"/>
          <w:sz w:val="26"/>
          <w:szCs w:val="26"/>
        </w:rPr>
      </w:pPr>
    </w:p>
    <w:p w14:paraId="35AF5F89" w14:textId="38050CD0" w:rsidR="00E0758A" w:rsidRPr="00E0758A" w:rsidRDefault="00487ADB" w:rsidP="001E2D00">
      <w:pPr>
        <w:pStyle w:val="ac"/>
        <w:widowControl w:val="0"/>
        <w:ind w:firstLine="709"/>
        <w:jc w:val="both"/>
        <w:rPr>
          <w:rFonts w:ascii="Times New Roman" w:hAnsi="Times New Roman" w:cs="Times New Roman"/>
          <w:sz w:val="26"/>
          <w:szCs w:val="26"/>
        </w:rPr>
      </w:pPr>
      <w:r>
        <w:rPr>
          <w:rFonts w:ascii="Times New Roman" w:hAnsi="Times New Roman" w:cs="Times New Roman"/>
          <w:sz w:val="26"/>
          <w:szCs w:val="26"/>
        </w:rPr>
        <w:t>9</w:t>
      </w:r>
      <w:r w:rsidR="00E0758A" w:rsidRPr="00E0758A">
        <w:rPr>
          <w:rFonts w:ascii="Times New Roman" w:hAnsi="Times New Roman" w:cs="Times New Roman"/>
          <w:sz w:val="26"/>
          <w:szCs w:val="26"/>
        </w:rPr>
        <w:t>. При исполнении концессионного соглашения концессионер вправе:</w:t>
      </w:r>
    </w:p>
    <w:p w14:paraId="23F0EAC1" w14:textId="65666A54" w:rsidR="00E0758A" w:rsidRPr="00E0758A" w:rsidRDefault="00E0758A" w:rsidP="001E2D00">
      <w:pPr>
        <w:pStyle w:val="ac"/>
        <w:widowControl w:val="0"/>
        <w:ind w:firstLine="709"/>
        <w:jc w:val="both"/>
        <w:rPr>
          <w:rFonts w:ascii="Times New Roman" w:hAnsi="Times New Roman" w:cs="Times New Roman"/>
          <w:sz w:val="26"/>
          <w:szCs w:val="26"/>
        </w:rPr>
      </w:pPr>
      <w:proofErr w:type="gramStart"/>
      <w:r w:rsidRPr="00E0758A">
        <w:rPr>
          <w:rFonts w:ascii="Times New Roman" w:hAnsi="Times New Roman" w:cs="Times New Roman"/>
          <w:sz w:val="26"/>
          <w:szCs w:val="26"/>
        </w:rPr>
        <w:lastRenderedPageBreak/>
        <w:t>а</w:t>
      </w:r>
      <w:proofErr w:type="gramEnd"/>
      <w:r w:rsidRPr="00E0758A">
        <w:rPr>
          <w:rFonts w:ascii="Times New Roman" w:hAnsi="Times New Roman" w:cs="Times New Roman"/>
          <w:sz w:val="26"/>
          <w:szCs w:val="26"/>
        </w:rPr>
        <w:t xml:space="preserve">) передавать с согласия </w:t>
      </w:r>
      <w:proofErr w:type="spellStart"/>
      <w:r w:rsidRPr="00E0758A">
        <w:rPr>
          <w:rFonts w:ascii="Times New Roman" w:hAnsi="Times New Roman" w:cs="Times New Roman"/>
          <w:sz w:val="26"/>
          <w:szCs w:val="26"/>
        </w:rPr>
        <w:t>концедента</w:t>
      </w:r>
      <w:proofErr w:type="spellEnd"/>
      <w:r w:rsidRPr="00E0758A">
        <w:rPr>
          <w:rFonts w:ascii="Times New Roman" w:hAnsi="Times New Roman" w:cs="Times New Roman"/>
          <w:sz w:val="26"/>
          <w:szCs w:val="26"/>
        </w:rPr>
        <w:t xml:space="preserve"> в порядке, установленном федеральными законами и условиями концессионного соглашения, объект концессионного соглашения и (или) иное передаваемое </w:t>
      </w:r>
      <w:proofErr w:type="spellStart"/>
      <w:r w:rsidRPr="00E0758A">
        <w:rPr>
          <w:rFonts w:ascii="Times New Roman" w:hAnsi="Times New Roman" w:cs="Times New Roman"/>
          <w:sz w:val="26"/>
          <w:szCs w:val="26"/>
        </w:rPr>
        <w:t>концедентом</w:t>
      </w:r>
      <w:proofErr w:type="spellEnd"/>
      <w:r w:rsidRPr="00E0758A">
        <w:rPr>
          <w:rFonts w:ascii="Times New Roman" w:hAnsi="Times New Roman" w:cs="Times New Roman"/>
          <w:sz w:val="26"/>
          <w:szCs w:val="26"/>
        </w:rPr>
        <w:t xml:space="preserve"> концессионеру по концессионному соглашению имущество в пользование третьим лицам на срок, не превышающий срока использования (эксплуатации) объекта концессионного соглашения по концессионному соглашению, при условии соблюдения такими лицами обязательств концессионера по концессионному соглашению. При этом концессионер несет ответственность за действия таких лиц как за свои собственные</w:t>
      </w:r>
      <w:r w:rsidR="004C62DF">
        <w:rPr>
          <w:rFonts w:ascii="Times New Roman" w:hAnsi="Times New Roman" w:cs="Times New Roman"/>
          <w:sz w:val="26"/>
          <w:szCs w:val="26"/>
        </w:rPr>
        <w:t>.</w:t>
      </w:r>
      <w:r w:rsidRPr="00E0758A">
        <w:rPr>
          <w:rFonts w:ascii="Times New Roman" w:hAnsi="Times New Roman" w:cs="Times New Roman"/>
          <w:sz w:val="26"/>
          <w:szCs w:val="26"/>
        </w:rPr>
        <w:t xml:space="preserve"> Прекращение концессионного соглашения является основанием для прекращения прав пользования третьих лиц объектом концессионного соглашения и (или) иным передаваемым </w:t>
      </w:r>
      <w:proofErr w:type="spellStart"/>
      <w:r w:rsidRPr="00E0758A">
        <w:rPr>
          <w:rFonts w:ascii="Times New Roman" w:hAnsi="Times New Roman" w:cs="Times New Roman"/>
          <w:sz w:val="26"/>
          <w:szCs w:val="26"/>
        </w:rPr>
        <w:t>концедентом</w:t>
      </w:r>
      <w:proofErr w:type="spellEnd"/>
      <w:r w:rsidRPr="00E0758A">
        <w:rPr>
          <w:rFonts w:ascii="Times New Roman" w:hAnsi="Times New Roman" w:cs="Times New Roman"/>
          <w:sz w:val="26"/>
          <w:szCs w:val="26"/>
        </w:rPr>
        <w:t xml:space="preserve"> концессионеру по концессионному соглашению имуществом;</w:t>
      </w:r>
    </w:p>
    <w:p w14:paraId="6C6ABBBD" w14:textId="77777777" w:rsidR="00E0758A" w:rsidRPr="00E0758A" w:rsidRDefault="00E0758A" w:rsidP="001E2D00">
      <w:pPr>
        <w:pStyle w:val="ac"/>
        <w:widowControl w:val="0"/>
        <w:ind w:firstLine="709"/>
        <w:jc w:val="both"/>
        <w:rPr>
          <w:rFonts w:ascii="Times New Roman" w:hAnsi="Times New Roman" w:cs="Times New Roman"/>
          <w:sz w:val="26"/>
          <w:szCs w:val="26"/>
        </w:rPr>
      </w:pPr>
      <w:r w:rsidRPr="00E0758A">
        <w:rPr>
          <w:rFonts w:ascii="Times New Roman" w:hAnsi="Times New Roman" w:cs="Times New Roman"/>
          <w:sz w:val="26"/>
          <w:szCs w:val="26"/>
        </w:rPr>
        <w:t>б) исполнять концессионное соглашение своими силами и (или) с привлечением в соответствии с условиями концессионного соглашения других лиц. При этом концессионер несет ответственность за действия других лиц как за свои собственные;</w:t>
      </w:r>
    </w:p>
    <w:p w14:paraId="55B12264" w14:textId="77777777" w:rsidR="00E0758A" w:rsidRPr="00E0758A" w:rsidRDefault="00E0758A" w:rsidP="001E2D00">
      <w:pPr>
        <w:pStyle w:val="ac"/>
        <w:widowControl w:val="0"/>
        <w:ind w:firstLine="709"/>
        <w:jc w:val="both"/>
        <w:rPr>
          <w:rFonts w:ascii="Times New Roman" w:hAnsi="Times New Roman" w:cs="Times New Roman"/>
          <w:sz w:val="26"/>
          <w:szCs w:val="26"/>
        </w:rPr>
      </w:pPr>
      <w:r w:rsidRPr="00E0758A">
        <w:rPr>
          <w:rFonts w:ascii="Times New Roman" w:hAnsi="Times New Roman" w:cs="Times New Roman"/>
          <w:sz w:val="26"/>
          <w:szCs w:val="26"/>
        </w:rPr>
        <w:t>в) пользоваться на безвозмездной основе в порядке, установленном концессионным соглашением, и при соблюдении установленных этим соглашением условий конфиденциальности исключительными правами на результаты интеллектуальной деятельности, полученными концессионером за свой счет при исполнении концессионного соглашения, в целях исполнения своих обязательств по концессионному соглашению.</w:t>
      </w:r>
    </w:p>
    <w:p w14:paraId="0781435A" w14:textId="67ABED16" w:rsidR="00E0758A" w:rsidRPr="00E0758A" w:rsidRDefault="00D50913" w:rsidP="001E2D00">
      <w:pPr>
        <w:pStyle w:val="ac"/>
        <w:widowControl w:val="0"/>
        <w:ind w:firstLine="709"/>
        <w:jc w:val="both"/>
        <w:rPr>
          <w:rFonts w:ascii="Times New Roman" w:hAnsi="Times New Roman" w:cs="Times New Roman"/>
          <w:sz w:val="26"/>
          <w:szCs w:val="26"/>
        </w:rPr>
      </w:pPr>
      <w:r>
        <w:rPr>
          <w:rFonts w:ascii="Times New Roman" w:hAnsi="Times New Roman" w:cs="Times New Roman"/>
          <w:sz w:val="26"/>
          <w:szCs w:val="26"/>
        </w:rPr>
        <w:t>1</w:t>
      </w:r>
      <w:r w:rsidR="00D85444">
        <w:rPr>
          <w:rFonts w:ascii="Times New Roman" w:hAnsi="Times New Roman" w:cs="Times New Roman"/>
          <w:sz w:val="26"/>
          <w:szCs w:val="26"/>
        </w:rPr>
        <w:t>0</w:t>
      </w:r>
      <w:r w:rsidR="00E0758A" w:rsidRPr="00E0758A">
        <w:rPr>
          <w:rFonts w:ascii="Times New Roman" w:hAnsi="Times New Roman" w:cs="Times New Roman"/>
          <w:sz w:val="26"/>
          <w:szCs w:val="26"/>
        </w:rPr>
        <w:t>. При исполнении концессионного соглашения концессионер обязан:</w:t>
      </w:r>
    </w:p>
    <w:p w14:paraId="05019230" w14:textId="52BCDA32" w:rsidR="00E0758A" w:rsidRPr="00E0758A" w:rsidRDefault="00E0758A" w:rsidP="001E2D00">
      <w:pPr>
        <w:pStyle w:val="ac"/>
        <w:widowControl w:val="0"/>
        <w:ind w:firstLine="709"/>
        <w:jc w:val="both"/>
        <w:rPr>
          <w:rFonts w:ascii="Times New Roman" w:hAnsi="Times New Roman" w:cs="Times New Roman"/>
          <w:sz w:val="26"/>
          <w:szCs w:val="26"/>
        </w:rPr>
      </w:pPr>
      <w:r w:rsidRPr="00E0758A">
        <w:rPr>
          <w:rFonts w:ascii="Times New Roman" w:hAnsi="Times New Roman" w:cs="Times New Roman"/>
          <w:sz w:val="26"/>
          <w:szCs w:val="26"/>
        </w:rPr>
        <w:t>а) осуществить в установленные концессионным соглашением сроки создани</w:t>
      </w:r>
      <w:r w:rsidR="004C62DF">
        <w:rPr>
          <w:rFonts w:ascii="Times New Roman" w:hAnsi="Times New Roman" w:cs="Times New Roman"/>
          <w:sz w:val="26"/>
          <w:szCs w:val="26"/>
        </w:rPr>
        <w:t>е и</w:t>
      </w:r>
      <w:r w:rsidRPr="00E0758A">
        <w:rPr>
          <w:rFonts w:ascii="Times New Roman" w:hAnsi="Times New Roman" w:cs="Times New Roman"/>
          <w:sz w:val="26"/>
          <w:szCs w:val="26"/>
        </w:rPr>
        <w:t xml:space="preserve"> (или) реконструкцию объекта концессионного соглашения и приступить к его использованию (эксплуатации);</w:t>
      </w:r>
    </w:p>
    <w:p w14:paraId="285201A6" w14:textId="77777777" w:rsidR="00E0758A" w:rsidRPr="00E0758A" w:rsidRDefault="00E0758A" w:rsidP="001E2D00">
      <w:pPr>
        <w:pStyle w:val="ac"/>
        <w:widowControl w:val="0"/>
        <w:ind w:firstLine="709"/>
        <w:jc w:val="both"/>
        <w:rPr>
          <w:rFonts w:ascii="Times New Roman" w:hAnsi="Times New Roman" w:cs="Times New Roman"/>
          <w:sz w:val="26"/>
          <w:szCs w:val="26"/>
        </w:rPr>
      </w:pPr>
      <w:r w:rsidRPr="00E0758A">
        <w:rPr>
          <w:rFonts w:ascii="Times New Roman" w:hAnsi="Times New Roman" w:cs="Times New Roman"/>
          <w:sz w:val="26"/>
          <w:szCs w:val="26"/>
        </w:rPr>
        <w:t>б) использовать (эксплуатировать) объект концессионного соглашения в целях и в порядке, которые установлены концессионным соглашением;</w:t>
      </w:r>
    </w:p>
    <w:p w14:paraId="6D15F859" w14:textId="77777777" w:rsidR="00E0758A" w:rsidRPr="00E0758A" w:rsidRDefault="00E0758A" w:rsidP="001E2D00">
      <w:pPr>
        <w:pStyle w:val="ac"/>
        <w:widowControl w:val="0"/>
        <w:ind w:firstLine="709"/>
        <w:jc w:val="both"/>
        <w:rPr>
          <w:rFonts w:ascii="Times New Roman" w:hAnsi="Times New Roman" w:cs="Times New Roman"/>
          <w:sz w:val="26"/>
          <w:szCs w:val="26"/>
        </w:rPr>
      </w:pPr>
      <w:r w:rsidRPr="00E0758A">
        <w:rPr>
          <w:rFonts w:ascii="Times New Roman" w:hAnsi="Times New Roman" w:cs="Times New Roman"/>
          <w:sz w:val="26"/>
          <w:szCs w:val="26"/>
        </w:rPr>
        <w:t xml:space="preserve">в) осуществлять деятельность, предусмотренную концессионным соглашением, и не прекращать (не приостанавливать) эту деятельность без согласия </w:t>
      </w:r>
      <w:proofErr w:type="spellStart"/>
      <w:r w:rsidRPr="00E0758A">
        <w:rPr>
          <w:rFonts w:ascii="Times New Roman" w:hAnsi="Times New Roman" w:cs="Times New Roman"/>
          <w:sz w:val="26"/>
          <w:szCs w:val="26"/>
        </w:rPr>
        <w:t>концедента</w:t>
      </w:r>
      <w:proofErr w:type="spellEnd"/>
      <w:r w:rsidRPr="00E0758A">
        <w:rPr>
          <w:rFonts w:ascii="Times New Roman" w:hAnsi="Times New Roman" w:cs="Times New Roman"/>
          <w:sz w:val="26"/>
          <w:szCs w:val="26"/>
        </w:rPr>
        <w:t>;</w:t>
      </w:r>
    </w:p>
    <w:p w14:paraId="7EE54D43" w14:textId="77777777" w:rsidR="00E0758A" w:rsidRPr="00E0758A" w:rsidRDefault="00E0758A" w:rsidP="001E2D00">
      <w:pPr>
        <w:pStyle w:val="ac"/>
        <w:widowControl w:val="0"/>
        <w:ind w:firstLine="709"/>
        <w:jc w:val="both"/>
        <w:rPr>
          <w:rFonts w:ascii="Times New Roman" w:hAnsi="Times New Roman" w:cs="Times New Roman"/>
          <w:sz w:val="26"/>
          <w:szCs w:val="26"/>
        </w:rPr>
      </w:pPr>
      <w:r w:rsidRPr="00E0758A">
        <w:rPr>
          <w:rFonts w:ascii="Times New Roman" w:hAnsi="Times New Roman" w:cs="Times New Roman"/>
          <w:sz w:val="26"/>
          <w:szCs w:val="26"/>
        </w:rPr>
        <w:t>г) обеспечивать при осуществлении деятельности, предусмотренной концессионным соглашением, возможность получения потребителями соответствующих товаров, работ, услуг;</w:t>
      </w:r>
    </w:p>
    <w:p w14:paraId="3DD208F0" w14:textId="7EC5C506" w:rsidR="00E0758A" w:rsidRPr="00E0758A" w:rsidRDefault="00E0758A" w:rsidP="001E2D00">
      <w:pPr>
        <w:pStyle w:val="ac"/>
        <w:widowControl w:val="0"/>
        <w:ind w:firstLine="709"/>
        <w:jc w:val="both"/>
        <w:rPr>
          <w:rFonts w:ascii="Times New Roman" w:hAnsi="Times New Roman" w:cs="Times New Roman"/>
          <w:sz w:val="26"/>
          <w:szCs w:val="26"/>
        </w:rPr>
      </w:pPr>
      <w:r w:rsidRPr="00E0758A">
        <w:rPr>
          <w:rFonts w:ascii="Times New Roman" w:hAnsi="Times New Roman" w:cs="Times New Roman"/>
          <w:sz w:val="26"/>
          <w:szCs w:val="26"/>
        </w:rPr>
        <w:t>д) предоставлять потребителям установленные федеральными законами, законами субъекта Российской Федерации, нормативными правовыми актами орган</w:t>
      </w:r>
      <w:r w:rsidR="004C62DF">
        <w:rPr>
          <w:rFonts w:ascii="Times New Roman" w:hAnsi="Times New Roman" w:cs="Times New Roman"/>
          <w:sz w:val="26"/>
          <w:szCs w:val="26"/>
        </w:rPr>
        <w:t>ов</w:t>
      </w:r>
      <w:r w:rsidRPr="00E0758A">
        <w:rPr>
          <w:rFonts w:ascii="Times New Roman" w:hAnsi="Times New Roman" w:cs="Times New Roman"/>
          <w:sz w:val="26"/>
          <w:szCs w:val="26"/>
        </w:rPr>
        <w:t xml:space="preserve"> местного самоуправления льготы, в том числе льготы по оплате товаров, работ, услуг, в случаях и в порядке, которые установлены концессионным соглашением;</w:t>
      </w:r>
    </w:p>
    <w:p w14:paraId="3DADB3EF" w14:textId="77777777" w:rsidR="00E0758A" w:rsidRPr="00E0758A" w:rsidRDefault="00E0758A" w:rsidP="001E2D00">
      <w:pPr>
        <w:pStyle w:val="ac"/>
        <w:widowControl w:val="0"/>
        <w:ind w:firstLine="709"/>
        <w:jc w:val="both"/>
        <w:rPr>
          <w:rFonts w:ascii="Times New Roman" w:hAnsi="Times New Roman" w:cs="Times New Roman"/>
          <w:sz w:val="26"/>
          <w:szCs w:val="26"/>
        </w:rPr>
      </w:pPr>
      <w:r w:rsidRPr="00E0758A">
        <w:rPr>
          <w:rFonts w:ascii="Times New Roman" w:hAnsi="Times New Roman" w:cs="Times New Roman"/>
          <w:sz w:val="26"/>
          <w:szCs w:val="26"/>
        </w:rPr>
        <w:t>е) поддерживать объект концессионного соглашения в исправном состоянии, проводить за свой счет текущий ремонт и капитальный ремонт, нести расходы на содержание этого объекта, если иное не установлено концессионным соглашением;</w:t>
      </w:r>
    </w:p>
    <w:p w14:paraId="4BDC9C02" w14:textId="77777777" w:rsidR="00E0758A" w:rsidRPr="00E0758A" w:rsidRDefault="00E0758A" w:rsidP="001E2D00">
      <w:pPr>
        <w:pStyle w:val="ac"/>
        <w:widowControl w:val="0"/>
        <w:ind w:firstLine="709"/>
        <w:jc w:val="both"/>
        <w:rPr>
          <w:rFonts w:ascii="Times New Roman" w:hAnsi="Times New Roman" w:cs="Times New Roman"/>
          <w:sz w:val="26"/>
          <w:szCs w:val="26"/>
        </w:rPr>
      </w:pPr>
      <w:r w:rsidRPr="00E0758A">
        <w:rPr>
          <w:rFonts w:ascii="Times New Roman" w:hAnsi="Times New Roman" w:cs="Times New Roman"/>
          <w:sz w:val="26"/>
          <w:szCs w:val="26"/>
        </w:rPr>
        <w:t xml:space="preserve">ж) заключить с </w:t>
      </w:r>
      <w:proofErr w:type="spellStart"/>
      <w:r w:rsidRPr="00E0758A">
        <w:rPr>
          <w:rFonts w:ascii="Times New Roman" w:hAnsi="Times New Roman" w:cs="Times New Roman"/>
          <w:sz w:val="26"/>
          <w:szCs w:val="26"/>
        </w:rPr>
        <w:t>ресурсоснабжающими</w:t>
      </w:r>
      <w:proofErr w:type="spellEnd"/>
      <w:r w:rsidRPr="00E0758A">
        <w:rPr>
          <w:rFonts w:ascii="Times New Roman" w:hAnsi="Times New Roman" w:cs="Times New Roman"/>
          <w:sz w:val="26"/>
          <w:szCs w:val="26"/>
        </w:rPr>
        <w:t xml:space="preserve">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w:t>
      </w:r>
    </w:p>
    <w:p w14:paraId="6959DDCD" w14:textId="7EF98677" w:rsidR="00E0758A" w:rsidRPr="00E0758A" w:rsidRDefault="00D50913" w:rsidP="001E2D00">
      <w:pPr>
        <w:pStyle w:val="ac"/>
        <w:widowControl w:val="0"/>
        <w:ind w:firstLine="709"/>
        <w:jc w:val="both"/>
        <w:rPr>
          <w:rFonts w:ascii="Times New Roman" w:hAnsi="Times New Roman" w:cs="Times New Roman"/>
          <w:sz w:val="26"/>
          <w:szCs w:val="26"/>
        </w:rPr>
      </w:pPr>
      <w:r>
        <w:rPr>
          <w:rFonts w:ascii="Times New Roman" w:hAnsi="Times New Roman" w:cs="Times New Roman"/>
          <w:sz w:val="26"/>
          <w:szCs w:val="26"/>
        </w:rPr>
        <w:t>1</w:t>
      </w:r>
      <w:r w:rsidR="00D85444">
        <w:rPr>
          <w:rFonts w:ascii="Times New Roman" w:hAnsi="Times New Roman" w:cs="Times New Roman"/>
          <w:sz w:val="26"/>
          <w:szCs w:val="26"/>
        </w:rPr>
        <w:t>1</w:t>
      </w:r>
      <w:r w:rsidR="00E0758A" w:rsidRPr="00E0758A">
        <w:rPr>
          <w:rFonts w:ascii="Times New Roman" w:hAnsi="Times New Roman" w:cs="Times New Roman"/>
          <w:sz w:val="26"/>
          <w:szCs w:val="26"/>
        </w:rPr>
        <w:t xml:space="preserve">. При исполнении концессионного соглашения </w:t>
      </w:r>
      <w:proofErr w:type="spellStart"/>
      <w:r w:rsidR="00E0758A" w:rsidRPr="00E0758A">
        <w:rPr>
          <w:rFonts w:ascii="Times New Roman" w:hAnsi="Times New Roman" w:cs="Times New Roman"/>
          <w:sz w:val="26"/>
          <w:szCs w:val="26"/>
        </w:rPr>
        <w:t>концедент</w:t>
      </w:r>
      <w:proofErr w:type="spellEnd"/>
      <w:r w:rsidR="00E0758A" w:rsidRPr="00E0758A">
        <w:rPr>
          <w:rFonts w:ascii="Times New Roman" w:hAnsi="Times New Roman" w:cs="Times New Roman"/>
          <w:sz w:val="26"/>
          <w:szCs w:val="26"/>
        </w:rPr>
        <w:t xml:space="preserve"> вправе осуществлять контроль за соблюдением концессионером условий концессионного соглашения в соответствии с </w:t>
      </w:r>
      <w:r w:rsidR="004C62DF">
        <w:rPr>
          <w:rFonts w:ascii="Times New Roman" w:hAnsi="Times New Roman" w:cs="Times New Roman"/>
          <w:sz w:val="26"/>
          <w:szCs w:val="26"/>
        </w:rPr>
        <w:t>З</w:t>
      </w:r>
      <w:r w:rsidR="00E0758A" w:rsidRPr="00E0758A">
        <w:rPr>
          <w:rFonts w:ascii="Times New Roman" w:hAnsi="Times New Roman" w:cs="Times New Roman"/>
          <w:sz w:val="26"/>
          <w:szCs w:val="26"/>
        </w:rPr>
        <w:t>аконом</w:t>
      </w:r>
      <w:r w:rsidR="004C62DF">
        <w:rPr>
          <w:rFonts w:ascii="Times New Roman" w:hAnsi="Times New Roman" w:cs="Times New Roman"/>
          <w:sz w:val="26"/>
          <w:szCs w:val="26"/>
        </w:rPr>
        <w:t xml:space="preserve"> «</w:t>
      </w:r>
      <w:r w:rsidR="004C62DF" w:rsidRPr="00E0758A">
        <w:rPr>
          <w:rFonts w:ascii="Times New Roman" w:hAnsi="Times New Roman" w:cs="Times New Roman"/>
          <w:sz w:val="26"/>
          <w:szCs w:val="26"/>
        </w:rPr>
        <w:t>О концессионных соглашениях</w:t>
      </w:r>
      <w:r w:rsidR="004C62DF">
        <w:rPr>
          <w:rFonts w:ascii="Times New Roman" w:hAnsi="Times New Roman" w:cs="Times New Roman"/>
          <w:sz w:val="26"/>
          <w:szCs w:val="26"/>
        </w:rPr>
        <w:t>»</w:t>
      </w:r>
      <w:r w:rsidR="00E0758A" w:rsidRPr="00E0758A">
        <w:rPr>
          <w:rFonts w:ascii="Times New Roman" w:hAnsi="Times New Roman" w:cs="Times New Roman"/>
          <w:sz w:val="26"/>
          <w:szCs w:val="26"/>
        </w:rPr>
        <w:t>.</w:t>
      </w:r>
    </w:p>
    <w:p w14:paraId="379F02F3" w14:textId="6E341AB8" w:rsidR="00E0758A" w:rsidRPr="00E0758A" w:rsidRDefault="00D50913" w:rsidP="001E2D00">
      <w:pPr>
        <w:pStyle w:val="ac"/>
        <w:widowControl w:val="0"/>
        <w:ind w:firstLine="709"/>
        <w:jc w:val="both"/>
        <w:rPr>
          <w:rFonts w:ascii="Times New Roman" w:hAnsi="Times New Roman" w:cs="Times New Roman"/>
          <w:sz w:val="26"/>
          <w:szCs w:val="26"/>
        </w:rPr>
      </w:pPr>
      <w:r>
        <w:rPr>
          <w:rFonts w:ascii="Times New Roman" w:hAnsi="Times New Roman" w:cs="Times New Roman"/>
          <w:sz w:val="26"/>
          <w:szCs w:val="26"/>
        </w:rPr>
        <w:t>1</w:t>
      </w:r>
      <w:r w:rsidR="00D85444">
        <w:rPr>
          <w:rFonts w:ascii="Times New Roman" w:hAnsi="Times New Roman" w:cs="Times New Roman"/>
          <w:sz w:val="26"/>
          <w:szCs w:val="26"/>
        </w:rPr>
        <w:t>2</w:t>
      </w:r>
      <w:r w:rsidR="00E0758A" w:rsidRPr="00E0758A">
        <w:rPr>
          <w:rFonts w:ascii="Times New Roman" w:hAnsi="Times New Roman" w:cs="Times New Roman"/>
          <w:sz w:val="26"/>
          <w:szCs w:val="26"/>
        </w:rPr>
        <w:t xml:space="preserve">. </w:t>
      </w:r>
      <w:proofErr w:type="spellStart"/>
      <w:r w:rsidR="00E0758A" w:rsidRPr="00E0758A">
        <w:rPr>
          <w:rFonts w:ascii="Times New Roman" w:hAnsi="Times New Roman" w:cs="Times New Roman"/>
          <w:sz w:val="26"/>
          <w:szCs w:val="26"/>
        </w:rPr>
        <w:t>Концедент</w:t>
      </w:r>
      <w:proofErr w:type="spellEnd"/>
      <w:r w:rsidR="00E0758A" w:rsidRPr="00E0758A">
        <w:rPr>
          <w:rFonts w:ascii="Times New Roman" w:hAnsi="Times New Roman" w:cs="Times New Roman"/>
          <w:sz w:val="26"/>
          <w:szCs w:val="26"/>
        </w:rPr>
        <w:t xml:space="preserve"> обязан передать в установленный концессионным соглашением срок концессионеру объект концессионного соглашения и (или) иное передава</w:t>
      </w:r>
      <w:r w:rsidR="00E0758A" w:rsidRPr="00E0758A">
        <w:rPr>
          <w:rFonts w:ascii="Times New Roman" w:hAnsi="Times New Roman" w:cs="Times New Roman"/>
          <w:sz w:val="26"/>
          <w:szCs w:val="26"/>
        </w:rPr>
        <w:lastRenderedPageBreak/>
        <w:t xml:space="preserve">емое </w:t>
      </w:r>
      <w:proofErr w:type="spellStart"/>
      <w:r w:rsidR="00E0758A" w:rsidRPr="00E0758A">
        <w:rPr>
          <w:rFonts w:ascii="Times New Roman" w:hAnsi="Times New Roman" w:cs="Times New Roman"/>
          <w:sz w:val="26"/>
          <w:szCs w:val="26"/>
        </w:rPr>
        <w:t>концедентом</w:t>
      </w:r>
      <w:proofErr w:type="spellEnd"/>
      <w:r w:rsidR="00E0758A" w:rsidRPr="00E0758A">
        <w:rPr>
          <w:rFonts w:ascii="Times New Roman" w:hAnsi="Times New Roman" w:cs="Times New Roman"/>
          <w:sz w:val="26"/>
          <w:szCs w:val="26"/>
        </w:rPr>
        <w:t xml:space="preserve"> концессионеру по концессионному соглашению имущество.</w:t>
      </w:r>
    </w:p>
    <w:p w14:paraId="6A40F952" w14:textId="77777777" w:rsidR="00E0758A" w:rsidRPr="00E0758A" w:rsidRDefault="00E0758A" w:rsidP="001E2D00">
      <w:pPr>
        <w:pStyle w:val="ac"/>
        <w:widowControl w:val="0"/>
        <w:jc w:val="both"/>
        <w:rPr>
          <w:rFonts w:ascii="Times New Roman" w:hAnsi="Times New Roman" w:cs="Times New Roman"/>
          <w:sz w:val="26"/>
          <w:szCs w:val="26"/>
        </w:rPr>
      </w:pPr>
    </w:p>
    <w:p w14:paraId="59A99ED9" w14:textId="77777777" w:rsidR="00E0758A" w:rsidRPr="00A67D04" w:rsidRDefault="00E0758A" w:rsidP="001E2D00">
      <w:pPr>
        <w:pStyle w:val="ac"/>
        <w:widowControl w:val="0"/>
        <w:jc w:val="center"/>
        <w:rPr>
          <w:rFonts w:ascii="Times New Roman" w:hAnsi="Times New Roman" w:cs="Times New Roman"/>
          <w:b/>
          <w:sz w:val="26"/>
          <w:szCs w:val="26"/>
        </w:rPr>
      </w:pPr>
      <w:r w:rsidRPr="00A67D04">
        <w:rPr>
          <w:rFonts w:ascii="Times New Roman" w:hAnsi="Times New Roman" w:cs="Times New Roman"/>
          <w:b/>
          <w:sz w:val="26"/>
          <w:szCs w:val="26"/>
        </w:rPr>
        <w:t>V. Заключение концессионного соглашения</w:t>
      </w:r>
    </w:p>
    <w:p w14:paraId="5B3FBF6D" w14:textId="77777777" w:rsidR="00E0758A" w:rsidRPr="00E0758A" w:rsidRDefault="00E0758A" w:rsidP="001E2D00">
      <w:pPr>
        <w:pStyle w:val="ac"/>
        <w:widowControl w:val="0"/>
        <w:jc w:val="both"/>
        <w:rPr>
          <w:rFonts w:ascii="Times New Roman" w:hAnsi="Times New Roman" w:cs="Times New Roman"/>
          <w:sz w:val="26"/>
          <w:szCs w:val="26"/>
        </w:rPr>
      </w:pPr>
    </w:p>
    <w:p w14:paraId="379F9536" w14:textId="610C2273" w:rsidR="00E0758A" w:rsidRPr="00E0758A" w:rsidRDefault="00E0758A" w:rsidP="001E2D00">
      <w:pPr>
        <w:pStyle w:val="ac"/>
        <w:widowControl w:val="0"/>
        <w:ind w:firstLine="709"/>
        <w:jc w:val="both"/>
        <w:rPr>
          <w:rFonts w:ascii="Times New Roman" w:hAnsi="Times New Roman" w:cs="Times New Roman"/>
          <w:sz w:val="26"/>
          <w:szCs w:val="26"/>
        </w:rPr>
      </w:pPr>
      <w:r w:rsidRPr="00E0758A">
        <w:rPr>
          <w:rFonts w:ascii="Times New Roman" w:hAnsi="Times New Roman" w:cs="Times New Roman"/>
          <w:sz w:val="26"/>
          <w:szCs w:val="26"/>
        </w:rPr>
        <w:t>1</w:t>
      </w:r>
      <w:r w:rsidR="00D85444">
        <w:rPr>
          <w:rFonts w:ascii="Times New Roman" w:hAnsi="Times New Roman" w:cs="Times New Roman"/>
          <w:sz w:val="26"/>
          <w:szCs w:val="26"/>
        </w:rPr>
        <w:t>3</w:t>
      </w:r>
      <w:r w:rsidRPr="00E0758A">
        <w:rPr>
          <w:rFonts w:ascii="Times New Roman" w:hAnsi="Times New Roman" w:cs="Times New Roman"/>
          <w:sz w:val="26"/>
          <w:szCs w:val="26"/>
        </w:rPr>
        <w:t xml:space="preserve">. Концессионное соглашение заключается путем проведения конкурса на право заключения концессионного соглашения в порядке, установленном </w:t>
      </w:r>
      <w:r w:rsidR="004C62DF">
        <w:rPr>
          <w:rFonts w:ascii="Times New Roman" w:hAnsi="Times New Roman" w:cs="Times New Roman"/>
          <w:sz w:val="26"/>
          <w:szCs w:val="26"/>
        </w:rPr>
        <w:t>Законом</w:t>
      </w:r>
      <w:r w:rsidRPr="00E0758A">
        <w:rPr>
          <w:rFonts w:ascii="Times New Roman" w:hAnsi="Times New Roman" w:cs="Times New Roman"/>
          <w:sz w:val="26"/>
          <w:szCs w:val="26"/>
        </w:rPr>
        <w:t xml:space="preserve"> </w:t>
      </w:r>
      <w:r>
        <w:rPr>
          <w:rFonts w:ascii="Times New Roman" w:hAnsi="Times New Roman" w:cs="Times New Roman"/>
          <w:sz w:val="26"/>
          <w:szCs w:val="26"/>
        </w:rPr>
        <w:t>«</w:t>
      </w:r>
      <w:r w:rsidRPr="00E0758A">
        <w:rPr>
          <w:rFonts w:ascii="Times New Roman" w:hAnsi="Times New Roman" w:cs="Times New Roman"/>
          <w:sz w:val="26"/>
          <w:szCs w:val="26"/>
        </w:rPr>
        <w:t>О концессионных соглашениях</w:t>
      </w:r>
      <w:r>
        <w:rPr>
          <w:rFonts w:ascii="Times New Roman" w:hAnsi="Times New Roman" w:cs="Times New Roman"/>
          <w:sz w:val="26"/>
          <w:szCs w:val="26"/>
        </w:rPr>
        <w:t>»</w:t>
      </w:r>
      <w:r w:rsidRPr="00E0758A">
        <w:rPr>
          <w:rFonts w:ascii="Times New Roman" w:hAnsi="Times New Roman" w:cs="Times New Roman"/>
          <w:sz w:val="26"/>
          <w:szCs w:val="26"/>
        </w:rPr>
        <w:t xml:space="preserve">, за исключением случаев предусмотренных </w:t>
      </w:r>
      <w:hyperlink r:id="rId12" w:history="1">
        <w:r w:rsidRPr="00E0758A">
          <w:rPr>
            <w:rFonts w:ascii="Times New Roman" w:hAnsi="Times New Roman" w:cs="Times New Roman"/>
            <w:sz w:val="26"/>
            <w:szCs w:val="26"/>
          </w:rPr>
          <w:t>статьей 37</w:t>
        </w:r>
      </w:hyperlink>
      <w:r w:rsidRPr="00E0758A">
        <w:rPr>
          <w:rFonts w:ascii="Times New Roman" w:hAnsi="Times New Roman" w:cs="Times New Roman"/>
          <w:sz w:val="26"/>
          <w:szCs w:val="26"/>
        </w:rPr>
        <w:t xml:space="preserve"> </w:t>
      </w:r>
      <w:r w:rsidR="004C62DF">
        <w:rPr>
          <w:rFonts w:ascii="Times New Roman" w:hAnsi="Times New Roman" w:cs="Times New Roman"/>
          <w:sz w:val="26"/>
          <w:szCs w:val="26"/>
        </w:rPr>
        <w:t>З</w:t>
      </w:r>
      <w:r w:rsidRPr="00E0758A">
        <w:rPr>
          <w:rFonts w:ascii="Times New Roman" w:hAnsi="Times New Roman" w:cs="Times New Roman"/>
          <w:sz w:val="26"/>
          <w:szCs w:val="26"/>
        </w:rPr>
        <w:t xml:space="preserve">акона </w:t>
      </w:r>
      <w:r>
        <w:rPr>
          <w:rFonts w:ascii="Times New Roman" w:hAnsi="Times New Roman" w:cs="Times New Roman"/>
          <w:sz w:val="26"/>
          <w:szCs w:val="26"/>
        </w:rPr>
        <w:t>«</w:t>
      </w:r>
      <w:r w:rsidRPr="00E0758A">
        <w:rPr>
          <w:rFonts w:ascii="Times New Roman" w:hAnsi="Times New Roman" w:cs="Times New Roman"/>
          <w:sz w:val="26"/>
          <w:szCs w:val="26"/>
        </w:rPr>
        <w:t>О концессионных соглашениях</w:t>
      </w:r>
      <w:r>
        <w:rPr>
          <w:rFonts w:ascii="Times New Roman" w:hAnsi="Times New Roman" w:cs="Times New Roman"/>
          <w:sz w:val="26"/>
          <w:szCs w:val="26"/>
        </w:rPr>
        <w:t>»</w:t>
      </w:r>
      <w:r w:rsidRPr="00E0758A">
        <w:rPr>
          <w:rFonts w:ascii="Times New Roman" w:hAnsi="Times New Roman" w:cs="Times New Roman"/>
          <w:sz w:val="26"/>
          <w:szCs w:val="26"/>
        </w:rPr>
        <w:t>.</w:t>
      </w:r>
    </w:p>
    <w:p w14:paraId="002BFF94" w14:textId="73DEDA67" w:rsidR="00E0758A" w:rsidRPr="00E0758A" w:rsidRDefault="00E0758A" w:rsidP="001E2D00">
      <w:pPr>
        <w:pStyle w:val="ac"/>
        <w:widowControl w:val="0"/>
        <w:ind w:firstLine="709"/>
        <w:jc w:val="both"/>
        <w:rPr>
          <w:rFonts w:ascii="Times New Roman" w:hAnsi="Times New Roman" w:cs="Times New Roman"/>
          <w:sz w:val="26"/>
          <w:szCs w:val="26"/>
        </w:rPr>
      </w:pPr>
      <w:r w:rsidRPr="00E0758A">
        <w:rPr>
          <w:rFonts w:ascii="Times New Roman" w:hAnsi="Times New Roman" w:cs="Times New Roman"/>
          <w:sz w:val="26"/>
          <w:szCs w:val="26"/>
        </w:rPr>
        <w:t>1</w:t>
      </w:r>
      <w:r w:rsidR="00D85444">
        <w:rPr>
          <w:rFonts w:ascii="Times New Roman" w:hAnsi="Times New Roman" w:cs="Times New Roman"/>
          <w:sz w:val="26"/>
          <w:szCs w:val="26"/>
        </w:rPr>
        <w:t>4</w:t>
      </w:r>
      <w:r w:rsidRPr="00E0758A">
        <w:rPr>
          <w:rFonts w:ascii="Times New Roman" w:hAnsi="Times New Roman" w:cs="Times New Roman"/>
          <w:sz w:val="26"/>
          <w:szCs w:val="26"/>
        </w:rPr>
        <w:t xml:space="preserve">. Уполномоченным органом на организацию и проведение конкурса на право заключения концессионного соглашения является управление </w:t>
      </w:r>
      <w:r w:rsidR="004C62DF">
        <w:rPr>
          <w:rFonts w:ascii="Times New Roman" w:hAnsi="Times New Roman" w:cs="Times New Roman"/>
          <w:sz w:val="26"/>
          <w:szCs w:val="26"/>
        </w:rPr>
        <w:t xml:space="preserve">по вопросам градостроительства, имущественных и земельных отношений </w:t>
      </w:r>
      <w:r w:rsidRPr="00E0758A">
        <w:rPr>
          <w:rFonts w:ascii="Times New Roman" w:hAnsi="Times New Roman" w:cs="Times New Roman"/>
          <w:sz w:val="26"/>
          <w:szCs w:val="26"/>
        </w:rPr>
        <w:t xml:space="preserve">администрации </w:t>
      </w:r>
      <w:r w:rsidR="00BD08B8">
        <w:rPr>
          <w:rFonts w:ascii="Times New Roman" w:hAnsi="Times New Roman" w:cs="Times New Roman"/>
          <w:sz w:val="26"/>
          <w:szCs w:val="26"/>
        </w:rPr>
        <w:t>Михайловского муниципального района</w:t>
      </w:r>
      <w:r w:rsidRPr="00E0758A">
        <w:rPr>
          <w:rFonts w:ascii="Times New Roman" w:hAnsi="Times New Roman" w:cs="Times New Roman"/>
          <w:sz w:val="26"/>
          <w:szCs w:val="26"/>
        </w:rPr>
        <w:t xml:space="preserve"> (далее - уполномоченный орган).</w:t>
      </w:r>
    </w:p>
    <w:p w14:paraId="32F884C4" w14:textId="50042ECB" w:rsidR="00E0758A" w:rsidRPr="00E0758A" w:rsidRDefault="00E0758A" w:rsidP="001E2D00">
      <w:pPr>
        <w:pStyle w:val="ac"/>
        <w:widowControl w:val="0"/>
        <w:ind w:firstLine="709"/>
        <w:jc w:val="both"/>
        <w:rPr>
          <w:rFonts w:ascii="Times New Roman" w:hAnsi="Times New Roman" w:cs="Times New Roman"/>
          <w:sz w:val="26"/>
          <w:szCs w:val="26"/>
        </w:rPr>
      </w:pPr>
      <w:r w:rsidRPr="00E0758A">
        <w:rPr>
          <w:rFonts w:ascii="Times New Roman" w:hAnsi="Times New Roman" w:cs="Times New Roman"/>
          <w:sz w:val="26"/>
          <w:szCs w:val="26"/>
        </w:rPr>
        <w:t>1</w:t>
      </w:r>
      <w:r w:rsidR="00D85444">
        <w:rPr>
          <w:rFonts w:ascii="Times New Roman" w:hAnsi="Times New Roman" w:cs="Times New Roman"/>
          <w:sz w:val="26"/>
          <w:szCs w:val="26"/>
        </w:rPr>
        <w:t>5</w:t>
      </w:r>
      <w:r w:rsidRPr="00E0758A">
        <w:rPr>
          <w:rFonts w:ascii="Times New Roman" w:hAnsi="Times New Roman" w:cs="Times New Roman"/>
          <w:sz w:val="26"/>
          <w:szCs w:val="26"/>
        </w:rPr>
        <w:t>. Для проведения конкурса создается конкурсная комиссия, исполняющая функции</w:t>
      </w:r>
      <w:r w:rsidR="004C62DF">
        <w:rPr>
          <w:rFonts w:ascii="Times New Roman" w:hAnsi="Times New Roman" w:cs="Times New Roman"/>
          <w:sz w:val="26"/>
          <w:szCs w:val="26"/>
        </w:rPr>
        <w:t>,</w:t>
      </w:r>
      <w:r w:rsidRPr="00E0758A">
        <w:rPr>
          <w:rFonts w:ascii="Times New Roman" w:hAnsi="Times New Roman" w:cs="Times New Roman"/>
          <w:sz w:val="26"/>
          <w:szCs w:val="26"/>
        </w:rPr>
        <w:t xml:space="preserve"> предусмотренные </w:t>
      </w:r>
      <w:hyperlink r:id="rId13" w:history="1">
        <w:r w:rsidRPr="00E0758A">
          <w:rPr>
            <w:rFonts w:ascii="Times New Roman" w:hAnsi="Times New Roman" w:cs="Times New Roman"/>
            <w:sz w:val="26"/>
            <w:szCs w:val="26"/>
          </w:rPr>
          <w:t>статьей 25</w:t>
        </w:r>
      </w:hyperlink>
      <w:r w:rsidRPr="00E0758A">
        <w:rPr>
          <w:rFonts w:ascii="Times New Roman" w:hAnsi="Times New Roman" w:cs="Times New Roman"/>
          <w:sz w:val="26"/>
          <w:szCs w:val="26"/>
        </w:rPr>
        <w:t xml:space="preserve"> </w:t>
      </w:r>
      <w:r w:rsidR="004C62DF">
        <w:rPr>
          <w:rFonts w:ascii="Times New Roman" w:hAnsi="Times New Roman" w:cs="Times New Roman"/>
          <w:sz w:val="26"/>
          <w:szCs w:val="26"/>
        </w:rPr>
        <w:t>З</w:t>
      </w:r>
      <w:r w:rsidRPr="00E0758A">
        <w:rPr>
          <w:rFonts w:ascii="Times New Roman" w:hAnsi="Times New Roman" w:cs="Times New Roman"/>
          <w:sz w:val="26"/>
          <w:szCs w:val="26"/>
        </w:rPr>
        <w:t xml:space="preserve">акона </w:t>
      </w:r>
      <w:r>
        <w:rPr>
          <w:rFonts w:ascii="Times New Roman" w:hAnsi="Times New Roman" w:cs="Times New Roman"/>
          <w:sz w:val="26"/>
          <w:szCs w:val="26"/>
        </w:rPr>
        <w:t>«</w:t>
      </w:r>
      <w:r w:rsidRPr="00E0758A">
        <w:rPr>
          <w:rFonts w:ascii="Times New Roman" w:hAnsi="Times New Roman" w:cs="Times New Roman"/>
          <w:sz w:val="26"/>
          <w:szCs w:val="26"/>
        </w:rPr>
        <w:t>О концессионных соглашениях</w:t>
      </w:r>
      <w:r>
        <w:rPr>
          <w:rFonts w:ascii="Times New Roman" w:hAnsi="Times New Roman" w:cs="Times New Roman"/>
          <w:sz w:val="26"/>
          <w:szCs w:val="26"/>
        </w:rPr>
        <w:t>»</w:t>
      </w:r>
      <w:r w:rsidRPr="00E0758A">
        <w:rPr>
          <w:rFonts w:ascii="Times New Roman" w:hAnsi="Times New Roman" w:cs="Times New Roman"/>
          <w:sz w:val="26"/>
          <w:szCs w:val="26"/>
        </w:rPr>
        <w:t>.</w:t>
      </w:r>
    </w:p>
    <w:p w14:paraId="030A2F4C" w14:textId="77777777" w:rsidR="00E0758A" w:rsidRPr="00E0758A" w:rsidRDefault="00E0758A" w:rsidP="001E2D00">
      <w:pPr>
        <w:pStyle w:val="ac"/>
        <w:widowControl w:val="0"/>
        <w:jc w:val="both"/>
        <w:rPr>
          <w:rFonts w:ascii="Times New Roman" w:hAnsi="Times New Roman" w:cs="Times New Roman"/>
          <w:sz w:val="26"/>
          <w:szCs w:val="26"/>
        </w:rPr>
      </w:pPr>
    </w:p>
    <w:p w14:paraId="38C51B2D" w14:textId="77777777" w:rsidR="00E0758A" w:rsidRPr="00A67D04" w:rsidRDefault="00E0758A" w:rsidP="001E2D00">
      <w:pPr>
        <w:pStyle w:val="ac"/>
        <w:widowControl w:val="0"/>
        <w:jc w:val="center"/>
        <w:rPr>
          <w:rFonts w:ascii="Times New Roman" w:hAnsi="Times New Roman" w:cs="Times New Roman"/>
          <w:b/>
          <w:sz w:val="26"/>
          <w:szCs w:val="26"/>
        </w:rPr>
      </w:pPr>
      <w:r w:rsidRPr="00A67D04">
        <w:rPr>
          <w:rFonts w:ascii="Times New Roman" w:hAnsi="Times New Roman" w:cs="Times New Roman"/>
          <w:b/>
          <w:sz w:val="26"/>
          <w:szCs w:val="26"/>
        </w:rPr>
        <w:t>VI. Срок действия, продление срока действия</w:t>
      </w:r>
    </w:p>
    <w:p w14:paraId="7CB05966" w14:textId="77777777" w:rsidR="00E0758A" w:rsidRPr="00A67D04" w:rsidRDefault="00E0758A" w:rsidP="001E2D00">
      <w:pPr>
        <w:pStyle w:val="ac"/>
        <w:widowControl w:val="0"/>
        <w:jc w:val="center"/>
        <w:rPr>
          <w:rFonts w:ascii="Times New Roman" w:hAnsi="Times New Roman" w:cs="Times New Roman"/>
          <w:b/>
          <w:sz w:val="26"/>
          <w:szCs w:val="26"/>
        </w:rPr>
      </w:pPr>
      <w:r w:rsidRPr="00A67D04">
        <w:rPr>
          <w:rFonts w:ascii="Times New Roman" w:hAnsi="Times New Roman" w:cs="Times New Roman"/>
          <w:b/>
          <w:sz w:val="26"/>
          <w:szCs w:val="26"/>
        </w:rPr>
        <w:t>концессионного соглашения и прекращение</w:t>
      </w:r>
    </w:p>
    <w:p w14:paraId="14629CE9" w14:textId="77777777" w:rsidR="00E0758A" w:rsidRPr="00A67D04" w:rsidRDefault="00E0758A" w:rsidP="001E2D00">
      <w:pPr>
        <w:pStyle w:val="ac"/>
        <w:widowControl w:val="0"/>
        <w:jc w:val="center"/>
        <w:rPr>
          <w:rFonts w:ascii="Times New Roman" w:hAnsi="Times New Roman" w:cs="Times New Roman"/>
          <w:b/>
          <w:sz w:val="26"/>
          <w:szCs w:val="26"/>
        </w:rPr>
      </w:pPr>
      <w:r w:rsidRPr="00A67D04">
        <w:rPr>
          <w:rFonts w:ascii="Times New Roman" w:hAnsi="Times New Roman" w:cs="Times New Roman"/>
          <w:b/>
          <w:sz w:val="26"/>
          <w:szCs w:val="26"/>
        </w:rPr>
        <w:t>концессионного соглашения</w:t>
      </w:r>
    </w:p>
    <w:p w14:paraId="262A5E0E" w14:textId="77777777" w:rsidR="00E0758A" w:rsidRPr="00E0758A" w:rsidRDefault="00E0758A" w:rsidP="001E2D00">
      <w:pPr>
        <w:pStyle w:val="ac"/>
        <w:widowControl w:val="0"/>
        <w:jc w:val="both"/>
        <w:rPr>
          <w:rFonts w:ascii="Times New Roman" w:hAnsi="Times New Roman" w:cs="Times New Roman"/>
          <w:sz w:val="26"/>
          <w:szCs w:val="26"/>
        </w:rPr>
      </w:pPr>
    </w:p>
    <w:p w14:paraId="4266F688" w14:textId="20632629" w:rsidR="00E0758A" w:rsidRPr="00E0758A" w:rsidRDefault="00E0758A" w:rsidP="001E2D00">
      <w:pPr>
        <w:pStyle w:val="ac"/>
        <w:widowControl w:val="0"/>
        <w:ind w:firstLine="709"/>
        <w:jc w:val="both"/>
        <w:rPr>
          <w:rFonts w:ascii="Times New Roman" w:hAnsi="Times New Roman" w:cs="Times New Roman"/>
          <w:sz w:val="26"/>
          <w:szCs w:val="26"/>
        </w:rPr>
      </w:pPr>
      <w:r w:rsidRPr="00E0758A">
        <w:rPr>
          <w:rFonts w:ascii="Times New Roman" w:hAnsi="Times New Roman" w:cs="Times New Roman"/>
          <w:sz w:val="26"/>
          <w:szCs w:val="26"/>
        </w:rPr>
        <w:t>1</w:t>
      </w:r>
      <w:r w:rsidR="00D85444">
        <w:rPr>
          <w:rFonts w:ascii="Times New Roman" w:hAnsi="Times New Roman" w:cs="Times New Roman"/>
          <w:sz w:val="26"/>
          <w:szCs w:val="26"/>
        </w:rPr>
        <w:t>6</w:t>
      </w:r>
      <w:r w:rsidRPr="00E0758A">
        <w:rPr>
          <w:rFonts w:ascii="Times New Roman" w:hAnsi="Times New Roman" w:cs="Times New Roman"/>
          <w:sz w:val="26"/>
          <w:szCs w:val="26"/>
        </w:rPr>
        <w:t xml:space="preserve">. Концессионное соглашение должно включать в себя существенные условия, установленные </w:t>
      </w:r>
      <w:hyperlink r:id="rId14" w:history="1">
        <w:r w:rsidRPr="00E0758A">
          <w:rPr>
            <w:rFonts w:ascii="Times New Roman" w:hAnsi="Times New Roman" w:cs="Times New Roman"/>
            <w:sz w:val="26"/>
            <w:szCs w:val="26"/>
          </w:rPr>
          <w:t>статьей 10</w:t>
        </w:r>
      </w:hyperlink>
      <w:r w:rsidRPr="00E0758A">
        <w:rPr>
          <w:rFonts w:ascii="Times New Roman" w:hAnsi="Times New Roman" w:cs="Times New Roman"/>
          <w:sz w:val="26"/>
          <w:szCs w:val="26"/>
        </w:rPr>
        <w:t xml:space="preserve"> </w:t>
      </w:r>
      <w:r w:rsidR="004C62DF">
        <w:rPr>
          <w:rFonts w:ascii="Times New Roman" w:hAnsi="Times New Roman" w:cs="Times New Roman"/>
          <w:sz w:val="26"/>
          <w:szCs w:val="26"/>
        </w:rPr>
        <w:t>З</w:t>
      </w:r>
      <w:r w:rsidRPr="00E0758A">
        <w:rPr>
          <w:rFonts w:ascii="Times New Roman" w:hAnsi="Times New Roman" w:cs="Times New Roman"/>
          <w:sz w:val="26"/>
          <w:szCs w:val="26"/>
        </w:rPr>
        <w:t xml:space="preserve">акона </w:t>
      </w:r>
      <w:r>
        <w:rPr>
          <w:rFonts w:ascii="Times New Roman" w:hAnsi="Times New Roman" w:cs="Times New Roman"/>
          <w:sz w:val="26"/>
          <w:szCs w:val="26"/>
        </w:rPr>
        <w:t>«</w:t>
      </w:r>
      <w:r w:rsidRPr="00E0758A">
        <w:rPr>
          <w:rFonts w:ascii="Times New Roman" w:hAnsi="Times New Roman" w:cs="Times New Roman"/>
          <w:sz w:val="26"/>
          <w:szCs w:val="26"/>
        </w:rPr>
        <w:t>О концессионных соглашениях</w:t>
      </w:r>
      <w:r>
        <w:rPr>
          <w:rFonts w:ascii="Times New Roman" w:hAnsi="Times New Roman" w:cs="Times New Roman"/>
          <w:sz w:val="26"/>
          <w:szCs w:val="26"/>
        </w:rPr>
        <w:t>»</w:t>
      </w:r>
      <w:r w:rsidRPr="00E0758A">
        <w:rPr>
          <w:rFonts w:ascii="Times New Roman" w:hAnsi="Times New Roman" w:cs="Times New Roman"/>
          <w:sz w:val="26"/>
          <w:szCs w:val="26"/>
        </w:rPr>
        <w:t>, 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наряду с условиями</w:t>
      </w:r>
      <w:r w:rsidR="004C62DF">
        <w:rPr>
          <w:rFonts w:ascii="Times New Roman" w:hAnsi="Times New Roman" w:cs="Times New Roman"/>
          <w:sz w:val="26"/>
          <w:szCs w:val="26"/>
        </w:rPr>
        <w:t>,</w:t>
      </w:r>
      <w:r w:rsidRPr="00E0758A">
        <w:rPr>
          <w:rFonts w:ascii="Times New Roman" w:hAnsi="Times New Roman" w:cs="Times New Roman"/>
          <w:sz w:val="26"/>
          <w:szCs w:val="26"/>
        </w:rPr>
        <w:t xml:space="preserve"> предусмотренными </w:t>
      </w:r>
      <w:hyperlink r:id="rId15" w:history="1">
        <w:r w:rsidRPr="00E0758A">
          <w:rPr>
            <w:rFonts w:ascii="Times New Roman" w:hAnsi="Times New Roman" w:cs="Times New Roman"/>
            <w:sz w:val="26"/>
            <w:szCs w:val="26"/>
          </w:rPr>
          <w:t>частью 1 статьи 10</w:t>
        </w:r>
      </w:hyperlink>
      <w:r w:rsidRPr="00E0758A">
        <w:rPr>
          <w:rFonts w:ascii="Times New Roman" w:hAnsi="Times New Roman" w:cs="Times New Roman"/>
          <w:sz w:val="26"/>
          <w:szCs w:val="26"/>
        </w:rPr>
        <w:t xml:space="preserve"> </w:t>
      </w:r>
      <w:r w:rsidR="004C62DF">
        <w:rPr>
          <w:rFonts w:ascii="Times New Roman" w:hAnsi="Times New Roman" w:cs="Times New Roman"/>
          <w:sz w:val="26"/>
          <w:szCs w:val="26"/>
        </w:rPr>
        <w:t>З</w:t>
      </w:r>
      <w:r w:rsidRPr="00E0758A">
        <w:rPr>
          <w:rFonts w:ascii="Times New Roman" w:hAnsi="Times New Roman" w:cs="Times New Roman"/>
          <w:sz w:val="26"/>
          <w:szCs w:val="26"/>
        </w:rPr>
        <w:t xml:space="preserve">акона </w:t>
      </w:r>
      <w:r>
        <w:rPr>
          <w:rFonts w:ascii="Times New Roman" w:hAnsi="Times New Roman" w:cs="Times New Roman"/>
          <w:sz w:val="26"/>
          <w:szCs w:val="26"/>
        </w:rPr>
        <w:t>«</w:t>
      </w:r>
      <w:r w:rsidRPr="00E0758A">
        <w:rPr>
          <w:rFonts w:ascii="Times New Roman" w:hAnsi="Times New Roman" w:cs="Times New Roman"/>
          <w:sz w:val="26"/>
          <w:szCs w:val="26"/>
        </w:rPr>
        <w:t>О концессионных соглашениях</w:t>
      </w:r>
      <w:r>
        <w:rPr>
          <w:rFonts w:ascii="Times New Roman" w:hAnsi="Times New Roman" w:cs="Times New Roman"/>
          <w:sz w:val="26"/>
          <w:szCs w:val="26"/>
        </w:rPr>
        <w:t>»</w:t>
      </w:r>
      <w:r w:rsidR="004C62DF">
        <w:rPr>
          <w:rFonts w:ascii="Times New Roman" w:hAnsi="Times New Roman" w:cs="Times New Roman"/>
          <w:sz w:val="26"/>
          <w:szCs w:val="26"/>
        </w:rPr>
        <w:t>,</w:t>
      </w:r>
      <w:r w:rsidRPr="00E0758A">
        <w:rPr>
          <w:rFonts w:ascii="Times New Roman" w:hAnsi="Times New Roman" w:cs="Times New Roman"/>
          <w:sz w:val="26"/>
          <w:szCs w:val="26"/>
        </w:rPr>
        <w:t xml:space="preserve"> должны содержать условия</w:t>
      </w:r>
      <w:r w:rsidR="004C62DF">
        <w:rPr>
          <w:rFonts w:ascii="Times New Roman" w:hAnsi="Times New Roman" w:cs="Times New Roman"/>
          <w:sz w:val="26"/>
          <w:szCs w:val="26"/>
        </w:rPr>
        <w:t>,</w:t>
      </w:r>
      <w:r w:rsidRPr="00E0758A">
        <w:rPr>
          <w:rFonts w:ascii="Times New Roman" w:hAnsi="Times New Roman" w:cs="Times New Roman"/>
          <w:sz w:val="26"/>
          <w:szCs w:val="26"/>
        </w:rPr>
        <w:t xml:space="preserve"> установленные </w:t>
      </w:r>
      <w:hyperlink r:id="rId16" w:history="1">
        <w:r w:rsidRPr="00E0758A">
          <w:rPr>
            <w:rFonts w:ascii="Times New Roman" w:hAnsi="Times New Roman" w:cs="Times New Roman"/>
            <w:sz w:val="26"/>
            <w:szCs w:val="26"/>
          </w:rPr>
          <w:t>частью 1 статьи 42</w:t>
        </w:r>
      </w:hyperlink>
      <w:r w:rsidRPr="00E0758A">
        <w:rPr>
          <w:rFonts w:ascii="Times New Roman" w:hAnsi="Times New Roman" w:cs="Times New Roman"/>
          <w:sz w:val="26"/>
          <w:szCs w:val="26"/>
        </w:rPr>
        <w:t xml:space="preserve"> </w:t>
      </w:r>
      <w:r w:rsidR="004C62DF">
        <w:rPr>
          <w:rFonts w:ascii="Times New Roman" w:hAnsi="Times New Roman" w:cs="Times New Roman"/>
          <w:sz w:val="26"/>
          <w:szCs w:val="26"/>
        </w:rPr>
        <w:t>З</w:t>
      </w:r>
      <w:r w:rsidRPr="00E0758A">
        <w:rPr>
          <w:rFonts w:ascii="Times New Roman" w:hAnsi="Times New Roman" w:cs="Times New Roman"/>
          <w:sz w:val="26"/>
          <w:szCs w:val="26"/>
        </w:rPr>
        <w:t xml:space="preserve">акона </w:t>
      </w:r>
      <w:r>
        <w:rPr>
          <w:rFonts w:ascii="Times New Roman" w:hAnsi="Times New Roman" w:cs="Times New Roman"/>
          <w:sz w:val="26"/>
          <w:szCs w:val="26"/>
        </w:rPr>
        <w:t>«</w:t>
      </w:r>
      <w:r w:rsidRPr="00E0758A">
        <w:rPr>
          <w:rFonts w:ascii="Times New Roman" w:hAnsi="Times New Roman" w:cs="Times New Roman"/>
          <w:sz w:val="26"/>
          <w:szCs w:val="26"/>
        </w:rPr>
        <w:t>О концессионных соглашениях</w:t>
      </w:r>
      <w:r>
        <w:rPr>
          <w:rFonts w:ascii="Times New Roman" w:hAnsi="Times New Roman" w:cs="Times New Roman"/>
          <w:sz w:val="26"/>
          <w:szCs w:val="26"/>
        </w:rPr>
        <w:t>»</w:t>
      </w:r>
      <w:r w:rsidRPr="00E0758A">
        <w:rPr>
          <w:rFonts w:ascii="Times New Roman" w:hAnsi="Times New Roman" w:cs="Times New Roman"/>
          <w:sz w:val="26"/>
          <w:szCs w:val="26"/>
        </w:rPr>
        <w:t>.</w:t>
      </w:r>
    </w:p>
    <w:p w14:paraId="030CA922" w14:textId="3899B44C" w:rsidR="00E0758A" w:rsidRPr="00E0758A" w:rsidRDefault="00E0758A" w:rsidP="001E2D00">
      <w:pPr>
        <w:pStyle w:val="ac"/>
        <w:widowControl w:val="0"/>
        <w:ind w:firstLine="709"/>
        <w:jc w:val="both"/>
        <w:rPr>
          <w:rFonts w:ascii="Times New Roman" w:hAnsi="Times New Roman" w:cs="Times New Roman"/>
          <w:sz w:val="26"/>
          <w:szCs w:val="26"/>
        </w:rPr>
      </w:pPr>
      <w:r w:rsidRPr="00E0758A">
        <w:rPr>
          <w:rFonts w:ascii="Times New Roman" w:hAnsi="Times New Roman" w:cs="Times New Roman"/>
          <w:sz w:val="26"/>
          <w:szCs w:val="26"/>
        </w:rPr>
        <w:t>1</w:t>
      </w:r>
      <w:r w:rsidR="00D85444">
        <w:rPr>
          <w:rFonts w:ascii="Times New Roman" w:hAnsi="Times New Roman" w:cs="Times New Roman"/>
          <w:sz w:val="26"/>
          <w:szCs w:val="26"/>
        </w:rPr>
        <w:t>7</w:t>
      </w:r>
      <w:r w:rsidRPr="00E0758A">
        <w:rPr>
          <w:rFonts w:ascii="Times New Roman" w:hAnsi="Times New Roman" w:cs="Times New Roman"/>
          <w:sz w:val="26"/>
          <w:szCs w:val="26"/>
        </w:rPr>
        <w:t xml:space="preserve">.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w:t>
      </w:r>
      <w:proofErr w:type="spellStart"/>
      <w:r w:rsidRPr="00E0758A">
        <w:rPr>
          <w:rFonts w:ascii="Times New Roman" w:hAnsi="Times New Roman" w:cs="Times New Roman"/>
          <w:sz w:val="26"/>
          <w:szCs w:val="26"/>
        </w:rPr>
        <w:t>концедента</w:t>
      </w:r>
      <w:proofErr w:type="spellEnd"/>
      <w:r w:rsidRPr="00E0758A">
        <w:rPr>
          <w:rFonts w:ascii="Times New Roman" w:hAnsi="Times New Roman" w:cs="Times New Roman"/>
          <w:sz w:val="26"/>
          <w:szCs w:val="26"/>
        </w:rPr>
        <w:t xml:space="preserve"> по концессионному соглашению.</w:t>
      </w:r>
    </w:p>
    <w:p w14:paraId="17C13C25" w14:textId="3F4DCFD3" w:rsidR="00E0758A" w:rsidRPr="00E0758A" w:rsidRDefault="005E22ED" w:rsidP="001E2D00">
      <w:pPr>
        <w:pStyle w:val="ac"/>
        <w:widowControl w:val="0"/>
        <w:ind w:firstLine="709"/>
        <w:jc w:val="both"/>
        <w:rPr>
          <w:rFonts w:ascii="Times New Roman" w:hAnsi="Times New Roman" w:cs="Times New Roman"/>
          <w:sz w:val="26"/>
          <w:szCs w:val="26"/>
        </w:rPr>
      </w:pPr>
      <w:r>
        <w:rPr>
          <w:rFonts w:ascii="Times New Roman" w:hAnsi="Times New Roman" w:cs="Times New Roman"/>
          <w:sz w:val="26"/>
          <w:szCs w:val="26"/>
        </w:rPr>
        <w:t>1</w:t>
      </w:r>
      <w:r w:rsidR="00D85444">
        <w:rPr>
          <w:rFonts w:ascii="Times New Roman" w:hAnsi="Times New Roman" w:cs="Times New Roman"/>
          <w:sz w:val="26"/>
          <w:szCs w:val="26"/>
        </w:rPr>
        <w:t>8</w:t>
      </w:r>
      <w:r w:rsidR="00E0758A" w:rsidRPr="00E0758A">
        <w:rPr>
          <w:rFonts w:ascii="Times New Roman" w:hAnsi="Times New Roman" w:cs="Times New Roman"/>
          <w:sz w:val="26"/>
          <w:szCs w:val="26"/>
        </w:rPr>
        <w:t xml:space="preserve">. Срок действия концессионного соглашения может быть продлен, но не более чем на пять лет, по соглашению сторон на основании </w:t>
      </w:r>
      <w:r w:rsidR="004C62DF">
        <w:rPr>
          <w:rFonts w:ascii="Times New Roman" w:hAnsi="Times New Roman" w:cs="Times New Roman"/>
          <w:sz w:val="26"/>
          <w:szCs w:val="26"/>
        </w:rPr>
        <w:t>постановления</w:t>
      </w:r>
      <w:r w:rsidR="00E0758A" w:rsidRPr="00E0758A">
        <w:rPr>
          <w:rFonts w:ascii="Times New Roman" w:hAnsi="Times New Roman" w:cs="Times New Roman"/>
          <w:sz w:val="26"/>
          <w:szCs w:val="26"/>
        </w:rPr>
        <w:t xml:space="preserve"> администрации </w:t>
      </w:r>
      <w:r w:rsidR="00BD08B8">
        <w:rPr>
          <w:rFonts w:ascii="Times New Roman" w:hAnsi="Times New Roman" w:cs="Times New Roman"/>
          <w:sz w:val="26"/>
          <w:szCs w:val="26"/>
        </w:rPr>
        <w:t>Михайловского муниципального района</w:t>
      </w:r>
      <w:r w:rsidR="00E0758A" w:rsidRPr="00E0758A">
        <w:rPr>
          <w:rFonts w:ascii="Times New Roman" w:hAnsi="Times New Roman" w:cs="Times New Roman"/>
          <w:sz w:val="26"/>
          <w:szCs w:val="26"/>
        </w:rPr>
        <w:t>.</w:t>
      </w:r>
    </w:p>
    <w:p w14:paraId="6B2D1329" w14:textId="1634BD59" w:rsidR="00E0758A" w:rsidRPr="00E0758A" w:rsidRDefault="00E0758A" w:rsidP="001E2D00">
      <w:pPr>
        <w:pStyle w:val="ac"/>
        <w:widowControl w:val="0"/>
        <w:ind w:firstLine="709"/>
        <w:jc w:val="both"/>
        <w:rPr>
          <w:rFonts w:ascii="Times New Roman" w:hAnsi="Times New Roman" w:cs="Times New Roman"/>
          <w:sz w:val="26"/>
          <w:szCs w:val="26"/>
        </w:rPr>
      </w:pPr>
      <w:r w:rsidRPr="00E0758A">
        <w:rPr>
          <w:rFonts w:ascii="Times New Roman" w:hAnsi="Times New Roman" w:cs="Times New Roman"/>
          <w:sz w:val="26"/>
          <w:szCs w:val="26"/>
        </w:rPr>
        <w:t xml:space="preserve">Продление срока действия концессионного соглашения осуществляется по согласованию с антимонопольным органом, в порядке и по основаниям, установленным </w:t>
      </w:r>
      <w:hyperlink r:id="rId17" w:history="1">
        <w:r w:rsidR="004C62DF">
          <w:rPr>
            <w:rFonts w:ascii="Times New Roman" w:hAnsi="Times New Roman" w:cs="Times New Roman"/>
            <w:sz w:val="26"/>
            <w:szCs w:val="26"/>
          </w:rPr>
          <w:t>постановлением</w:t>
        </w:r>
      </w:hyperlink>
      <w:r w:rsidRPr="00E0758A">
        <w:rPr>
          <w:rFonts w:ascii="Times New Roman" w:hAnsi="Times New Roman" w:cs="Times New Roman"/>
          <w:sz w:val="26"/>
          <w:szCs w:val="26"/>
        </w:rPr>
        <w:t xml:space="preserve"> Правительства Российской Федерации от </w:t>
      </w:r>
      <w:r w:rsidR="00244B2B">
        <w:rPr>
          <w:rFonts w:ascii="Times New Roman" w:hAnsi="Times New Roman" w:cs="Times New Roman"/>
          <w:sz w:val="26"/>
          <w:szCs w:val="26"/>
        </w:rPr>
        <w:t>24.04.2014</w:t>
      </w:r>
      <w:r w:rsidRPr="00E0758A">
        <w:rPr>
          <w:rFonts w:ascii="Times New Roman" w:hAnsi="Times New Roman" w:cs="Times New Roman"/>
          <w:sz w:val="26"/>
          <w:szCs w:val="26"/>
        </w:rPr>
        <w:t xml:space="preserve"> </w:t>
      </w:r>
      <w:r>
        <w:rPr>
          <w:rFonts w:ascii="Times New Roman" w:hAnsi="Times New Roman" w:cs="Times New Roman"/>
          <w:sz w:val="26"/>
          <w:szCs w:val="26"/>
        </w:rPr>
        <w:t>№</w:t>
      </w:r>
      <w:r w:rsidRPr="00E0758A">
        <w:rPr>
          <w:rFonts w:ascii="Times New Roman" w:hAnsi="Times New Roman" w:cs="Times New Roman"/>
          <w:sz w:val="26"/>
          <w:szCs w:val="26"/>
        </w:rPr>
        <w:t xml:space="preserve"> 368 </w:t>
      </w:r>
      <w:r>
        <w:rPr>
          <w:rFonts w:ascii="Times New Roman" w:hAnsi="Times New Roman" w:cs="Times New Roman"/>
          <w:sz w:val="26"/>
          <w:szCs w:val="26"/>
        </w:rPr>
        <w:t>«</w:t>
      </w:r>
      <w:r w:rsidRPr="00E0758A">
        <w:rPr>
          <w:rFonts w:ascii="Times New Roman" w:hAnsi="Times New Roman" w:cs="Times New Roman"/>
          <w:sz w:val="26"/>
          <w:szCs w:val="26"/>
        </w:rPr>
        <w:t>Об утверждении Правил предоставления антимонопольным органом согласия на изменение условий концессионного соглашения</w:t>
      </w:r>
      <w:r>
        <w:rPr>
          <w:rFonts w:ascii="Times New Roman" w:hAnsi="Times New Roman" w:cs="Times New Roman"/>
          <w:sz w:val="26"/>
          <w:szCs w:val="26"/>
        </w:rPr>
        <w:t>»</w:t>
      </w:r>
      <w:r w:rsidRPr="00E0758A">
        <w:rPr>
          <w:rFonts w:ascii="Times New Roman" w:hAnsi="Times New Roman" w:cs="Times New Roman"/>
          <w:sz w:val="26"/>
          <w:szCs w:val="26"/>
        </w:rPr>
        <w:t>.</w:t>
      </w:r>
    </w:p>
    <w:p w14:paraId="3B44F3D2" w14:textId="2B35901E" w:rsidR="00E0758A" w:rsidRPr="00E0758A" w:rsidRDefault="00D85444" w:rsidP="001E2D00">
      <w:pPr>
        <w:pStyle w:val="ac"/>
        <w:widowControl w:val="0"/>
        <w:ind w:firstLine="709"/>
        <w:jc w:val="both"/>
        <w:rPr>
          <w:rFonts w:ascii="Times New Roman" w:hAnsi="Times New Roman" w:cs="Times New Roman"/>
          <w:sz w:val="26"/>
          <w:szCs w:val="26"/>
        </w:rPr>
      </w:pPr>
      <w:r>
        <w:rPr>
          <w:rFonts w:ascii="Times New Roman" w:hAnsi="Times New Roman" w:cs="Times New Roman"/>
          <w:sz w:val="26"/>
          <w:szCs w:val="26"/>
        </w:rPr>
        <w:t>19</w:t>
      </w:r>
      <w:r w:rsidR="00E0758A" w:rsidRPr="00E0758A">
        <w:rPr>
          <w:rFonts w:ascii="Times New Roman" w:hAnsi="Times New Roman" w:cs="Times New Roman"/>
          <w:sz w:val="26"/>
          <w:szCs w:val="26"/>
        </w:rPr>
        <w:t>. Концессионное соглашение прекращается:</w:t>
      </w:r>
    </w:p>
    <w:p w14:paraId="5F4A96BB" w14:textId="77777777" w:rsidR="00E0758A" w:rsidRPr="00E0758A" w:rsidRDefault="00E0758A" w:rsidP="001E2D00">
      <w:pPr>
        <w:pStyle w:val="ac"/>
        <w:widowControl w:val="0"/>
        <w:ind w:firstLine="709"/>
        <w:jc w:val="both"/>
        <w:rPr>
          <w:rFonts w:ascii="Times New Roman" w:hAnsi="Times New Roman" w:cs="Times New Roman"/>
          <w:sz w:val="26"/>
          <w:szCs w:val="26"/>
        </w:rPr>
      </w:pPr>
      <w:r w:rsidRPr="00E0758A">
        <w:rPr>
          <w:rFonts w:ascii="Times New Roman" w:hAnsi="Times New Roman" w:cs="Times New Roman"/>
          <w:sz w:val="26"/>
          <w:szCs w:val="26"/>
        </w:rPr>
        <w:t>по истечении срока действия концессионного соглашения;</w:t>
      </w:r>
    </w:p>
    <w:p w14:paraId="4B855CCC" w14:textId="77777777" w:rsidR="00E0758A" w:rsidRPr="00E0758A" w:rsidRDefault="00E0758A" w:rsidP="001E2D00">
      <w:pPr>
        <w:pStyle w:val="ac"/>
        <w:widowControl w:val="0"/>
        <w:ind w:firstLine="709"/>
        <w:jc w:val="both"/>
        <w:rPr>
          <w:rFonts w:ascii="Times New Roman" w:hAnsi="Times New Roman" w:cs="Times New Roman"/>
          <w:sz w:val="26"/>
          <w:szCs w:val="26"/>
        </w:rPr>
      </w:pPr>
      <w:r w:rsidRPr="00E0758A">
        <w:rPr>
          <w:rFonts w:ascii="Times New Roman" w:hAnsi="Times New Roman" w:cs="Times New Roman"/>
          <w:sz w:val="26"/>
          <w:szCs w:val="26"/>
        </w:rPr>
        <w:t>по соглашению сторон;</w:t>
      </w:r>
    </w:p>
    <w:p w14:paraId="5645E848" w14:textId="77777777" w:rsidR="00E0758A" w:rsidRPr="00E0758A" w:rsidRDefault="00E0758A" w:rsidP="001E2D00">
      <w:pPr>
        <w:pStyle w:val="ac"/>
        <w:widowControl w:val="0"/>
        <w:ind w:firstLine="709"/>
        <w:jc w:val="both"/>
        <w:rPr>
          <w:rFonts w:ascii="Times New Roman" w:hAnsi="Times New Roman" w:cs="Times New Roman"/>
          <w:sz w:val="26"/>
          <w:szCs w:val="26"/>
        </w:rPr>
      </w:pPr>
      <w:r w:rsidRPr="00E0758A">
        <w:rPr>
          <w:rFonts w:ascii="Times New Roman" w:hAnsi="Times New Roman" w:cs="Times New Roman"/>
          <w:sz w:val="26"/>
          <w:szCs w:val="26"/>
        </w:rPr>
        <w:t>в случае досрочного расторжения концессионного соглашения на основании решения суда;</w:t>
      </w:r>
    </w:p>
    <w:p w14:paraId="52ECFAC1" w14:textId="51F10226" w:rsidR="00E0758A" w:rsidRPr="00E0758A" w:rsidRDefault="00E0758A" w:rsidP="001E2D00">
      <w:pPr>
        <w:pStyle w:val="ac"/>
        <w:widowControl w:val="0"/>
        <w:ind w:firstLine="709"/>
        <w:jc w:val="both"/>
        <w:rPr>
          <w:rFonts w:ascii="Times New Roman" w:hAnsi="Times New Roman" w:cs="Times New Roman"/>
          <w:sz w:val="26"/>
          <w:szCs w:val="26"/>
        </w:rPr>
      </w:pPr>
      <w:r w:rsidRPr="00E0758A">
        <w:rPr>
          <w:rFonts w:ascii="Times New Roman" w:hAnsi="Times New Roman" w:cs="Times New Roman"/>
          <w:sz w:val="26"/>
          <w:szCs w:val="26"/>
        </w:rPr>
        <w:t>в предусмотренном концессионным соглашением случае его досрочное рас</w:t>
      </w:r>
      <w:r w:rsidRPr="00E0758A">
        <w:rPr>
          <w:rFonts w:ascii="Times New Roman" w:hAnsi="Times New Roman" w:cs="Times New Roman"/>
          <w:sz w:val="26"/>
          <w:szCs w:val="26"/>
        </w:rPr>
        <w:lastRenderedPageBreak/>
        <w:t xml:space="preserve">торжение на основании </w:t>
      </w:r>
      <w:r w:rsidR="00244B2B">
        <w:rPr>
          <w:rFonts w:ascii="Times New Roman" w:hAnsi="Times New Roman" w:cs="Times New Roman"/>
          <w:sz w:val="26"/>
          <w:szCs w:val="26"/>
        </w:rPr>
        <w:t>постановления</w:t>
      </w:r>
      <w:r w:rsidRPr="00E0758A">
        <w:rPr>
          <w:rFonts w:ascii="Times New Roman" w:hAnsi="Times New Roman" w:cs="Times New Roman"/>
          <w:sz w:val="26"/>
          <w:szCs w:val="26"/>
        </w:rPr>
        <w:t xml:space="preserve"> администрации </w:t>
      </w:r>
      <w:r w:rsidR="00BD08B8">
        <w:rPr>
          <w:rFonts w:ascii="Times New Roman" w:hAnsi="Times New Roman" w:cs="Times New Roman"/>
          <w:sz w:val="26"/>
          <w:szCs w:val="26"/>
        </w:rPr>
        <w:t>Михайловского муниципального района</w:t>
      </w:r>
      <w:r w:rsidRPr="00E0758A">
        <w:rPr>
          <w:rFonts w:ascii="Times New Roman" w:hAnsi="Times New Roman" w:cs="Times New Roman"/>
          <w:sz w:val="26"/>
          <w:szCs w:val="26"/>
        </w:rPr>
        <w:t>,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14:paraId="685CADD4" w14:textId="6C34A8B5" w:rsidR="00E0758A" w:rsidRPr="00E0758A" w:rsidRDefault="00D50913" w:rsidP="001E2D00">
      <w:pPr>
        <w:pStyle w:val="ac"/>
        <w:widowControl w:val="0"/>
        <w:ind w:firstLine="709"/>
        <w:jc w:val="both"/>
        <w:rPr>
          <w:rFonts w:ascii="Times New Roman" w:hAnsi="Times New Roman" w:cs="Times New Roman"/>
          <w:sz w:val="26"/>
          <w:szCs w:val="26"/>
        </w:rPr>
      </w:pPr>
      <w:r>
        <w:rPr>
          <w:rFonts w:ascii="Times New Roman" w:hAnsi="Times New Roman" w:cs="Times New Roman"/>
          <w:sz w:val="26"/>
          <w:szCs w:val="26"/>
        </w:rPr>
        <w:t>2</w:t>
      </w:r>
      <w:r w:rsidR="00D85444">
        <w:rPr>
          <w:rFonts w:ascii="Times New Roman" w:hAnsi="Times New Roman" w:cs="Times New Roman"/>
          <w:sz w:val="26"/>
          <w:szCs w:val="26"/>
        </w:rPr>
        <w:t>0</w:t>
      </w:r>
      <w:r w:rsidR="00E0758A" w:rsidRPr="00E0758A">
        <w:rPr>
          <w:rFonts w:ascii="Times New Roman" w:hAnsi="Times New Roman" w:cs="Times New Roman"/>
          <w:sz w:val="26"/>
          <w:szCs w:val="26"/>
        </w:rPr>
        <w:t>. Последствия прекращения концессионного соглашения.</w:t>
      </w:r>
    </w:p>
    <w:p w14:paraId="4685978D" w14:textId="77777777" w:rsidR="00E0758A" w:rsidRPr="00E0758A" w:rsidRDefault="00E0758A" w:rsidP="001E2D00">
      <w:pPr>
        <w:pStyle w:val="ac"/>
        <w:widowControl w:val="0"/>
        <w:ind w:firstLine="709"/>
        <w:jc w:val="both"/>
        <w:rPr>
          <w:rFonts w:ascii="Times New Roman" w:hAnsi="Times New Roman" w:cs="Times New Roman"/>
          <w:sz w:val="26"/>
          <w:szCs w:val="26"/>
        </w:rPr>
      </w:pPr>
      <w:r w:rsidRPr="00E0758A">
        <w:rPr>
          <w:rFonts w:ascii="Times New Roman" w:hAnsi="Times New Roman" w:cs="Times New Roman"/>
          <w:sz w:val="26"/>
          <w:szCs w:val="26"/>
        </w:rPr>
        <w:t xml:space="preserve">Концессионер обязан передать </w:t>
      </w:r>
      <w:proofErr w:type="spellStart"/>
      <w:r w:rsidRPr="00E0758A">
        <w:rPr>
          <w:rFonts w:ascii="Times New Roman" w:hAnsi="Times New Roman" w:cs="Times New Roman"/>
          <w:sz w:val="26"/>
          <w:szCs w:val="26"/>
        </w:rPr>
        <w:t>концеденту</w:t>
      </w:r>
      <w:proofErr w:type="spellEnd"/>
      <w:r w:rsidRPr="00E0758A">
        <w:rPr>
          <w:rFonts w:ascii="Times New Roman" w:hAnsi="Times New Roman" w:cs="Times New Roman"/>
          <w:sz w:val="26"/>
          <w:szCs w:val="26"/>
        </w:rPr>
        <w:t xml:space="preserve"> объект концессионного соглашения и иное имущество в срок, установленный концессионным соглашением.</w:t>
      </w:r>
    </w:p>
    <w:p w14:paraId="0E13C787" w14:textId="77777777" w:rsidR="00E0758A" w:rsidRPr="00E0758A" w:rsidRDefault="00E0758A" w:rsidP="001E2D00">
      <w:pPr>
        <w:pStyle w:val="ac"/>
        <w:widowControl w:val="0"/>
        <w:ind w:firstLine="709"/>
        <w:jc w:val="both"/>
        <w:rPr>
          <w:rFonts w:ascii="Times New Roman" w:hAnsi="Times New Roman" w:cs="Times New Roman"/>
          <w:sz w:val="26"/>
          <w:szCs w:val="26"/>
        </w:rPr>
      </w:pPr>
      <w:r w:rsidRPr="00E0758A">
        <w:rPr>
          <w:rFonts w:ascii="Times New Roman" w:hAnsi="Times New Roman" w:cs="Times New Roman"/>
          <w:sz w:val="26"/>
          <w:szCs w:val="26"/>
        </w:rPr>
        <w:t xml:space="preserve">Передаваемый </w:t>
      </w:r>
      <w:proofErr w:type="spellStart"/>
      <w:r w:rsidRPr="00E0758A">
        <w:rPr>
          <w:rFonts w:ascii="Times New Roman" w:hAnsi="Times New Roman" w:cs="Times New Roman"/>
          <w:sz w:val="26"/>
          <w:szCs w:val="26"/>
        </w:rPr>
        <w:t>концеденту</w:t>
      </w:r>
      <w:proofErr w:type="spellEnd"/>
      <w:r w:rsidRPr="00E0758A">
        <w:rPr>
          <w:rFonts w:ascii="Times New Roman" w:hAnsi="Times New Roman" w:cs="Times New Roman"/>
          <w:sz w:val="26"/>
          <w:szCs w:val="26"/>
        </w:rPr>
        <w:t xml:space="preserve"> объект концессионного соглашения и иное имущество должны находиться в состоянии, установленном концессионным соглашением, пригодном для осуществления деятельности, предусмотренной концессионным соглашением, а также должны быть не обремененными правами третьих лиц.</w:t>
      </w:r>
    </w:p>
    <w:p w14:paraId="27DA4E93" w14:textId="77777777" w:rsidR="00E0758A" w:rsidRPr="00E0758A" w:rsidRDefault="00E0758A" w:rsidP="001E2D00">
      <w:pPr>
        <w:pStyle w:val="ac"/>
        <w:widowControl w:val="0"/>
        <w:ind w:firstLine="709"/>
        <w:jc w:val="both"/>
        <w:rPr>
          <w:rFonts w:ascii="Times New Roman" w:hAnsi="Times New Roman" w:cs="Times New Roman"/>
          <w:sz w:val="26"/>
          <w:szCs w:val="26"/>
        </w:rPr>
      </w:pPr>
      <w:r w:rsidRPr="00E0758A">
        <w:rPr>
          <w:rFonts w:ascii="Times New Roman" w:hAnsi="Times New Roman" w:cs="Times New Roman"/>
          <w:sz w:val="26"/>
          <w:szCs w:val="26"/>
        </w:rPr>
        <w:t xml:space="preserve">Передача объекта концессионного соглашения и иного предусмотренного концессионным соглашением имущества концессионером и принятие их </w:t>
      </w:r>
      <w:proofErr w:type="spellStart"/>
      <w:r w:rsidRPr="00E0758A">
        <w:rPr>
          <w:rFonts w:ascii="Times New Roman" w:hAnsi="Times New Roman" w:cs="Times New Roman"/>
          <w:sz w:val="26"/>
          <w:szCs w:val="26"/>
        </w:rPr>
        <w:t>концедентом</w:t>
      </w:r>
      <w:proofErr w:type="spellEnd"/>
      <w:r w:rsidRPr="00E0758A">
        <w:rPr>
          <w:rFonts w:ascii="Times New Roman" w:hAnsi="Times New Roman" w:cs="Times New Roman"/>
          <w:sz w:val="26"/>
          <w:szCs w:val="26"/>
        </w:rPr>
        <w:t xml:space="preserve"> осуществляются по подписываемому сторонами концессионного соглашения акту приема-передачи.</w:t>
      </w:r>
    </w:p>
    <w:p w14:paraId="7D0530A5" w14:textId="77777777" w:rsidR="00E0758A" w:rsidRPr="00E0758A" w:rsidRDefault="00E0758A" w:rsidP="001E2D00">
      <w:pPr>
        <w:pStyle w:val="ac"/>
        <w:widowControl w:val="0"/>
        <w:ind w:firstLine="709"/>
        <w:jc w:val="both"/>
        <w:rPr>
          <w:rFonts w:ascii="Times New Roman" w:hAnsi="Times New Roman" w:cs="Times New Roman"/>
          <w:sz w:val="26"/>
          <w:szCs w:val="26"/>
        </w:rPr>
      </w:pPr>
      <w:r w:rsidRPr="00E0758A">
        <w:rPr>
          <w:rFonts w:ascii="Times New Roman" w:hAnsi="Times New Roman" w:cs="Times New Roman"/>
          <w:sz w:val="26"/>
          <w:szCs w:val="26"/>
        </w:rPr>
        <w:t xml:space="preserve">В случае, если иное не предусмотрено федеральным законом или концессионным соглашением, обязанность концессионера по передаче в соответствии с концессионным соглашением объекта концессионного соглашения и иного имущества </w:t>
      </w:r>
      <w:proofErr w:type="spellStart"/>
      <w:r w:rsidRPr="00E0758A">
        <w:rPr>
          <w:rFonts w:ascii="Times New Roman" w:hAnsi="Times New Roman" w:cs="Times New Roman"/>
          <w:sz w:val="26"/>
          <w:szCs w:val="26"/>
        </w:rPr>
        <w:t>концеденту</w:t>
      </w:r>
      <w:proofErr w:type="spellEnd"/>
      <w:r w:rsidRPr="00E0758A">
        <w:rPr>
          <w:rFonts w:ascii="Times New Roman" w:hAnsi="Times New Roman" w:cs="Times New Roman"/>
          <w:sz w:val="26"/>
          <w:szCs w:val="26"/>
        </w:rPr>
        <w:t xml:space="preserve"> считается исполненной после принятия этого объекта и такого имущества </w:t>
      </w:r>
      <w:proofErr w:type="spellStart"/>
      <w:r w:rsidRPr="00E0758A">
        <w:rPr>
          <w:rFonts w:ascii="Times New Roman" w:hAnsi="Times New Roman" w:cs="Times New Roman"/>
          <w:sz w:val="26"/>
          <w:szCs w:val="26"/>
        </w:rPr>
        <w:t>концедентом</w:t>
      </w:r>
      <w:proofErr w:type="spellEnd"/>
      <w:r w:rsidRPr="00E0758A">
        <w:rPr>
          <w:rFonts w:ascii="Times New Roman" w:hAnsi="Times New Roman" w:cs="Times New Roman"/>
          <w:sz w:val="26"/>
          <w:szCs w:val="26"/>
        </w:rPr>
        <w:t xml:space="preserve"> и подписания сторонами концессионного соглашения соответствующего документа о передаче. Уклонение стороны концессионного соглашения от подписания документа о передаче считается отказом этой стороны концессионного соглашения от исполнения обязанностей по концессионному соглашению.</w:t>
      </w:r>
    </w:p>
    <w:p w14:paraId="4B282293" w14:textId="77777777" w:rsidR="00E0758A" w:rsidRPr="00E0758A" w:rsidRDefault="00E0758A" w:rsidP="001E2D00">
      <w:pPr>
        <w:pStyle w:val="ac"/>
        <w:widowControl w:val="0"/>
        <w:ind w:firstLine="709"/>
        <w:jc w:val="both"/>
        <w:rPr>
          <w:rFonts w:ascii="Times New Roman" w:hAnsi="Times New Roman" w:cs="Times New Roman"/>
          <w:sz w:val="26"/>
          <w:szCs w:val="26"/>
        </w:rPr>
      </w:pPr>
      <w:r w:rsidRPr="00E0758A">
        <w:rPr>
          <w:rFonts w:ascii="Times New Roman" w:hAnsi="Times New Roman" w:cs="Times New Roman"/>
          <w:sz w:val="26"/>
          <w:szCs w:val="26"/>
        </w:rPr>
        <w:t>Прекращение прав владения и пользования объектом концессионного соглашения и иным имуществом подлежит государственной регистрации в порядке, предусмотренном законодательством Российской Федерации.</w:t>
      </w:r>
    </w:p>
    <w:p w14:paraId="5DC34C53" w14:textId="77777777" w:rsidR="00E0758A" w:rsidRPr="00E0758A" w:rsidRDefault="00E0758A" w:rsidP="001E2D00">
      <w:pPr>
        <w:pStyle w:val="ac"/>
        <w:widowControl w:val="0"/>
        <w:jc w:val="both"/>
        <w:rPr>
          <w:rFonts w:ascii="Times New Roman" w:hAnsi="Times New Roman" w:cs="Times New Roman"/>
          <w:sz w:val="26"/>
          <w:szCs w:val="26"/>
        </w:rPr>
      </w:pPr>
    </w:p>
    <w:p w14:paraId="2853EDB6" w14:textId="77777777" w:rsidR="00E0758A" w:rsidRPr="00A67D04" w:rsidRDefault="00E0758A" w:rsidP="001E2D00">
      <w:pPr>
        <w:pStyle w:val="ac"/>
        <w:widowControl w:val="0"/>
        <w:jc w:val="center"/>
        <w:rPr>
          <w:rFonts w:ascii="Times New Roman" w:hAnsi="Times New Roman" w:cs="Times New Roman"/>
          <w:b/>
          <w:sz w:val="26"/>
          <w:szCs w:val="26"/>
        </w:rPr>
      </w:pPr>
      <w:r w:rsidRPr="00A67D04">
        <w:rPr>
          <w:rFonts w:ascii="Times New Roman" w:hAnsi="Times New Roman" w:cs="Times New Roman"/>
          <w:b/>
          <w:sz w:val="26"/>
          <w:szCs w:val="26"/>
        </w:rPr>
        <w:t>VII. Плата по концессионному соглашению</w:t>
      </w:r>
    </w:p>
    <w:p w14:paraId="36D325A0" w14:textId="77777777" w:rsidR="00E0758A" w:rsidRPr="00E0758A" w:rsidRDefault="00E0758A" w:rsidP="001E2D00">
      <w:pPr>
        <w:pStyle w:val="ac"/>
        <w:widowControl w:val="0"/>
        <w:jc w:val="both"/>
        <w:rPr>
          <w:rFonts w:ascii="Times New Roman" w:hAnsi="Times New Roman" w:cs="Times New Roman"/>
          <w:sz w:val="26"/>
          <w:szCs w:val="26"/>
        </w:rPr>
      </w:pPr>
    </w:p>
    <w:p w14:paraId="5D57420A" w14:textId="1AA1F50C" w:rsidR="00E0758A" w:rsidRPr="00E0758A" w:rsidRDefault="00D50913" w:rsidP="001E2D00">
      <w:pPr>
        <w:pStyle w:val="ac"/>
        <w:widowControl w:val="0"/>
        <w:ind w:firstLine="709"/>
        <w:jc w:val="both"/>
        <w:rPr>
          <w:rFonts w:ascii="Times New Roman" w:hAnsi="Times New Roman" w:cs="Times New Roman"/>
          <w:sz w:val="26"/>
          <w:szCs w:val="26"/>
        </w:rPr>
      </w:pPr>
      <w:r>
        <w:rPr>
          <w:rFonts w:ascii="Times New Roman" w:hAnsi="Times New Roman" w:cs="Times New Roman"/>
          <w:sz w:val="26"/>
          <w:szCs w:val="26"/>
        </w:rPr>
        <w:t>2</w:t>
      </w:r>
      <w:r w:rsidR="00D85444">
        <w:rPr>
          <w:rFonts w:ascii="Times New Roman" w:hAnsi="Times New Roman" w:cs="Times New Roman"/>
          <w:sz w:val="26"/>
          <w:szCs w:val="26"/>
        </w:rPr>
        <w:t>1</w:t>
      </w:r>
      <w:r w:rsidR="00E0758A" w:rsidRPr="00E0758A">
        <w:rPr>
          <w:rFonts w:ascii="Times New Roman" w:hAnsi="Times New Roman" w:cs="Times New Roman"/>
          <w:sz w:val="26"/>
          <w:szCs w:val="26"/>
        </w:rPr>
        <w:t xml:space="preserve">. Концессионным соглашением предусматривается плата, вносимая концессионером </w:t>
      </w:r>
      <w:proofErr w:type="spellStart"/>
      <w:r w:rsidR="00E0758A" w:rsidRPr="00E0758A">
        <w:rPr>
          <w:rFonts w:ascii="Times New Roman" w:hAnsi="Times New Roman" w:cs="Times New Roman"/>
          <w:sz w:val="26"/>
          <w:szCs w:val="26"/>
        </w:rPr>
        <w:t>концеденту</w:t>
      </w:r>
      <w:proofErr w:type="spellEnd"/>
      <w:r w:rsidR="00E0758A" w:rsidRPr="00E0758A">
        <w:rPr>
          <w:rFonts w:ascii="Times New Roman" w:hAnsi="Times New Roman" w:cs="Times New Roman"/>
          <w:sz w:val="26"/>
          <w:szCs w:val="26"/>
        </w:rPr>
        <w:t xml:space="preserve"> в период использования (эксплуатации) объекта концессионного соглашения (далее - концессионная плата). 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14:paraId="778D6E71" w14:textId="5DBCB33F" w:rsidR="00E0758A" w:rsidRPr="00E0758A" w:rsidRDefault="00D50913" w:rsidP="001E2D00">
      <w:pPr>
        <w:pStyle w:val="ac"/>
        <w:widowControl w:val="0"/>
        <w:ind w:firstLine="709"/>
        <w:jc w:val="both"/>
        <w:rPr>
          <w:rFonts w:ascii="Times New Roman" w:hAnsi="Times New Roman" w:cs="Times New Roman"/>
          <w:sz w:val="26"/>
          <w:szCs w:val="26"/>
        </w:rPr>
      </w:pPr>
      <w:r>
        <w:rPr>
          <w:rFonts w:ascii="Times New Roman" w:hAnsi="Times New Roman" w:cs="Times New Roman"/>
          <w:sz w:val="26"/>
          <w:szCs w:val="26"/>
        </w:rPr>
        <w:t>2</w:t>
      </w:r>
      <w:r w:rsidR="00D85444">
        <w:rPr>
          <w:rFonts w:ascii="Times New Roman" w:hAnsi="Times New Roman" w:cs="Times New Roman"/>
          <w:sz w:val="26"/>
          <w:szCs w:val="26"/>
        </w:rPr>
        <w:t>2</w:t>
      </w:r>
      <w:r w:rsidR="00E0758A" w:rsidRPr="00E0758A">
        <w:rPr>
          <w:rFonts w:ascii="Times New Roman" w:hAnsi="Times New Roman" w:cs="Times New Roman"/>
          <w:sz w:val="26"/>
          <w:szCs w:val="26"/>
        </w:rPr>
        <w:t>. Концессионная плата может быть установлена в форме:</w:t>
      </w:r>
    </w:p>
    <w:p w14:paraId="07D2EC13" w14:textId="72C8AD2A" w:rsidR="00E0758A" w:rsidRPr="00E0758A" w:rsidRDefault="00E0758A" w:rsidP="001E2D00">
      <w:pPr>
        <w:pStyle w:val="ac"/>
        <w:widowControl w:val="0"/>
        <w:ind w:firstLine="709"/>
        <w:jc w:val="both"/>
        <w:rPr>
          <w:rFonts w:ascii="Times New Roman" w:hAnsi="Times New Roman" w:cs="Times New Roman"/>
          <w:sz w:val="26"/>
          <w:szCs w:val="26"/>
        </w:rPr>
      </w:pPr>
      <w:r w:rsidRPr="00E0758A">
        <w:rPr>
          <w:rFonts w:ascii="Times New Roman" w:hAnsi="Times New Roman" w:cs="Times New Roman"/>
          <w:sz w:val="26"/>
          <w:szCs w:val="26"/>
        </w:rPr>
        <w:t xml:space="preserve">определенных в твердой сумме платежей, вносимых периодически или единовременно в бюджет </w:t>
      </w:r>
      <w:r w:rsidR="00244B2B">
        <w:rPr>
          <w:rFonts w:ascii="Times New Roman" w:hAnsi="Times New Roman" w:cs="Times New Roman"/>
          <w:sz w:val="26"/>
          <w:szCs w:val="26"/>
        </w:rPr>
        <w:t>Михайловского муниципального района</w:t>
      </w:r>
      <w:r w:rsidRPr="00E0758A">
        <w:rPr>
          <w:rFonts w:ascii="Times New Roman" w:hAnsi="Times New Roman" w:cs="Times New Roman"/>
          <w:sz w:val="26"/>
          <w:szCs w:val="26"/>
        </w:rPr>
        <w:t>;</w:t>
      </w:r>
    </w:p>
    <w:p w14:paraId="41B754AB" w14:textId="77777777" w:rsidR="00E0758A" w:rsidRPr="00E0758A" w:rsidRDefault="00E0758A" w:rsidP="001E2D00">
      <w:pPr>
        <w:pStyle w:val="ac"/>
        <w:widowControl w:val="0"/>
        <w:ind w:firstLine="709"/>
        <w:jc w:val="both"/>
        <w:rPr>
          <w:rFonts w:ascii="Times New Roman" w:hAnsi="Times New Roman" w:cs="Times New Roman"/>
          <w:sz w:val="26"/>
          <w:szCs w:val="26"/>
        </w:rPr>
      </w:pPr>
      <w:r w:rsidRPr="00E0758A">
        <w:rPr>
          <w:rFonts w:ascii="Times New Roman" w:hAnsi="Times New Roman" w:cs="Times New Roman"/>
          <w:sz w:val="26"/>
          <w:szCs w:val="26"/>
        </w:rPr>
        <w:t>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14:paraId="3137EDB4" w14:textId="77777777" w:rsidR="00E0758A" w:rsidRPr="00E0758A" w:rsidRDefault="00E0758A" w:rsidP="001E2D00">
      <w:pPr>
        <w:pStyle w:val="ac"/>
        <w:widowControl w:val="0"/>
        <w:ind w:firstLine="709"/>
        <w:jc w:val="both"/>
        <w:rPr>
          <w:rFonts w:ascii="Times New Roman" w:hAnsi="Times New Roman" w:cs="Times New Roman"/>
          <w:sz w:val="26"/>
          <w:szCs w:val="26"/>
        </w:rPr>
      </w:pPr>
      <w:r w:rsidRPr="00E0758A">
        <w:rPr>
          <w:rFonts w:ascii="Times New Roman" w:hAnsi="Times New Roman" w:cs="Times New Roman"/>
          <w:sz w:val="26"/>
          <w:szCs w:val="26"/>
        </w:rPr>
        <w:t xml:space="preserve">передачи </w:t>
      </w:r>
      <w:proofErr w:type="spellStart"/>
      <w:r w:rsidRPr="00E0758A">
        <w:rPr>
          <w:rFonts w:ascii="Times New Roman" w:hAnsi="Times New Roman" w:cs="Times New Roman"/>
          <w:sz w:val="26"/>
          <w:szCs w:val="26"/>
        </w:rPr>
        <w:t>концеденту</w:t>
      </w:r>
      <w:proofErr w:type="spellEnd"/>
      <w:r w:rsidRPr="00E0758A">
        <w:rPr>
          <w:rFonts w:ascii="Times New Roman" w:hAnsi="Times New Roman" w:cs="Times New Roman"/>
          <w:sz w:val="26"/>
          <w:szCs w:val="26"/>
        </w:rPr>
        <w:t xml:space="preserve"> в собственность имущества, находящегося в собственности концессионера.</w:t>
      </w:r>
    </w:p>
    <w:p w14:paraId="49A6D41A" w14:textId="77777777" w:rsidR="00E0758A" w:rsidRPr="00E0758A" w:rsidRDefault="00E0758A" w:rsidP="001E2D00">
      <w:pPr>
        <w:pStyle w:val="ac"/>
        <w:widowControl w:val="0"/>
        <w:ind w:firstLine="709"/>
        <w:jc w:val="both"/>
        <w:rPr>
          <w:rFonts w:ascii="Times New Roman" w:hAnsi="Times New Roman" w:cs="Times New Roman"/>
          <w:sz w:val="26"/>
          <w:szCs w:val="26"/>
        </w:rPr>
      </w:pPr>
      <w:r w:rsidRPr="00E0758A">
        <w:rPr>
          <w:rFonts w:ascii="Times New Roman" w:hAnsi="Times New Roman" w:cs="Times New Roman"/>
          <w:sz w:val="26"/>
          <w:szCs w:val="26"/>
        </w:rPr>
        <w:t>Концессионным соглашением может предусматриваться сочетание указанных форм концессионной платы.</w:t>
      </w:r>
    </w:p>
    <w:p w14:paraId="2023CEC0" w14:textId="3AC61920" w:rsidR="00E0758A" w:rsidRPr="00E0758A" w:rsidRDefault="00D50913" w:rsidP="001E2D00">
      <w:pPr>
        <w:pStyle w:val="ac"/>
        <w:widowControl w:val="0"/>
        <w:ind w:firstLine="709"/>
        <w:jc w:val="both"/>
        <w:rPr>
          <w:rFonts w:ascii="Times New Roman" w:hAnsi="Times New Roman" w:cs="Times New Roman"/>
          <w:sz w:val="26"/>
          <w:szCs w:val="26"/>
        </w:rPr>
      </w:pPr>
      <w:r>
        <w:rPr>
          <w:rFonts w:ascii="Times New Roman" w:hAnsi="Times New Roman" w:cs="Times New Roman"/>
          <w:sz w:val="26"/>
          <w:szCs w:val="26"/>
        </w:rPr>
        <w:lastRenderedPageBreak/>
        <w:t>2</w:t>
      </w:r>
      <w:r w:rsidR="00D85444">
        <w:rPr>
          <w:rFonts w:ascii="Times New Roman" w:hAnsi="Times New Roman" w:cs="Times New Roman"/>
          <w:sz w:val="26"/>
          <w:szCs w:val="26"/>
        </w:rPr>
        <w:t>3</w:t>
      </w:r>
      <w:r w:rsidR="00E0758A" w:rsidRPr="00E0758A">
        <w:rPr>
          <w:rFonts w:ascii="Times New Roman" w:hAnsi="Times New Roman" w:cs="Times New Roman"/>
          <w:sz w:val="26"/>
          <w:szCs w:val="26"/>
        </w:rPr>
        <w:t xml:space="preserve">. Форму концессионной платы определяет </w:t>
      </w:r>
      <w:proofErr w:type="spellStart"/>
      <w:r w:rsidR="00487ADB">
        <w:rPr>
          <w:rFonts w:ascii="Times New Roman" w:hAnsi="Times New Roman" w:cs="Times New Roman"/>
          <w:sz w:val="26"/>
          <w:szCs w:val="26"/>
        </w:rPr>
        <w:t>концедент</w:t>
      </w:r>
      <w:proofErr w:type="spellEnd"/>
      <w:r w:rsidR="00E0758A" w:rsidRPr="00E0758A">
        <w:rPr>
          <w:rFonts w:ascii="Times New Roman" w:hAnsi="Times New Roman" w:cs="Times New Roman"/>
          <w:sz w:val="26"/>
          <w:szCs w:val="26"/>
        </w:rPr>
        <w:t>.</w:t>
      </w:r>
    </w:p>
    <w:p w14:paraId="18BF6568" w14:textId="1CED0E6E" w:rsidR="00E0758A" w:rsidRPr="00E0758A" w:rsidRDefault="00D50913" w:rsidP="001E2D00">
      <w:pPr>
        <w:pStyle w:val="ac"/>
        <w:widowControl w:val="0"/>
        <w:ind w:firstLine="709"/>
        <w:jc w:val="both"/>
        <w:rPr>
          <w:rFonts w:ascii="Times New Roman" w:hAnsi="Times New Roman" w:cs="Times New Roman"/>
          <w:sz w:val="26"/>
          <w:szCs w:val="26"/>
        </w:rPr>
      </w:pPr>
      <w:r>
        <w:rPr>
          <w:rFonts w:ascii="Times New Roman" w:hAnsi="Times New Roman" w:cs="Times New Roman"/>
          <w:sz w:val="26"/>
          <w:szCs w:val="26"/>
        </w:rPr>
        <w:t>2</w:t>
      </w:r>
      <w:r w:rsidR="00D85444">
        <w:rPr>
          <w:rFonts w:ascii="Times New Roman" w:hAnsi="Times New Roman" w:cs="Times New Roman"/>
          <w:sz w:val="26"/>
          <w:szCs w:val="26"/>
        </w:rPr>
        <w:t>4</w:t>
      </w:r>
      <w:r w:rsidR="00E0758A" w:rsidRPr="00E0758A">
        <w:rPr>
          <w:rFonts w:ascii="Times New Roman" w:hAnsi="Times New Roman" w:cs="Times New Roman"/>
          <w:sz w:val="26"/>
          <w:szCs w:val="26"/>
        </w:rPr>
        <w:t xml:space="preserve">. Размер концессионной платы в твердой сумме платежей определяется на основании отчета о рыночной оценке концессионной платы в соответствии с Федеральным </w:t>
      </w:r>
      <w:hyperlink r:id="rId18" w:history="1">
        <w:r w:rsidR="00E0758A" w:rsidRPr="00E0758A">
          <w:rPr>
            <w:rFonts w:ascii="Times New Roman" w:hAnsi="Times New Roman" w:cs="Times New Roman"/>
            <w:sz w:val="26"/>
            <w:szCs w:val="26"/>
          </w:rPr>
          <w:t>законом</w:t>
        </w:r>
      </w:hyperlink>
      <w:r w:rsidR="00E0758A" w:rsidRPr="00E0758A">
        <w:rPr>
          <w:rFonts w:ascii="Times New Roman" w:hAnsi="Times New Roman" w:cs="Times New Roman"/>
          <w:sz w:val="26"/>
          <w:szCs w:val="26"/>
        </w:rPr>
        <w:t xml:space="preserve"> от 29</w:t>
      </w:r>
      <w:r w:rsidR="00244B2B">
        <w:rPr>
          <w:rFonts w:ascii="Times New Roman" w:hAnsi="Times New Roman" w:cs="Times New Roman"/>
          <w:sz w:val="26"/>
          <w:szCs w:val="26"/>
        </w:rPr>
        <w:t>.07.</w:t>
      </w:r>
      <w:r w:rsidR="00E0758A" w:rsidRPr="00E0758A">
        <w:rPr>
          <w:rFonts w:ascii="Times New Roman" w:hAnsi="Times New Roman" w:cs="Times New Roman"/>
          <w:sz w:val="26"/>
          <w:szCs w:val="26"/>
        </w:rPr>
        <w:t xml:space="preserve">1998 </w:t>
      </w:r>
      <w:r w:rsidR="00E0758A">
        <w:rPr>
          <w:rFonts w:ascii="Times New Roman" w:hAnsi="Times New Roman" w:cs="Times New Roman"/>
          <w:sz w:val="26"/>
          <w:szCs w:val="26"/>
        </w:rPr>
        <w:t>№</w:t>
      </w:r>
      <w:r w:rsidR="00E0758A" w:rsidRPr="00E0758A">
        <w:rPr>
          <w:rFonts w:ascii="Times New Roman" w:hAnsi="Times New Roman" w:cs="Times New Roman"/>
          <w:sz w:val="26"/>
          <w:szCs w:val="26"/>
        </w:rPr>
        <w:t xml:space="preserve"> 135-ФЗ </w:t>
      </w:r>
      <w:r w:rsidR="00E0758A">
        <w:rPr>
          <w:rFonts w:ascii="Times New Roman" w:hAnsi="Times New Roman" w:cs="Times New Roman"/>
          <w:sz w:val="26"/>
          <w:szCs w:val="26"/>
        </w:rPr>
        <w:t>«</w:t>
      </w:r>
      <w:r w:rsidR="00E0758A" w:rsidRPr="00E0758A">
        <w:rPr>
          <w:rFonts w:ascii="Times New Roman" w:hAnsi="Times New Roman" w:cs="Times New Roman"/>
          <w:sz w:val="26"/>
          <w:szCs w:val="26"/>
        </w:rPr>
        <w:t>Об оценочной деятельности в Российской Федерации</w:t>
      </w:r>
      <w:r w:rsidR="00E0758A">
        <w:rPr>
          <w:rFonts w:ascii="Times New Roman" w:hAnsi="Times New Roman" w:cs="Times New Roman"/>
          <w:sz w:val="26"/>
          <w:szCs w:val="26"/>
        </w:rPr>
        <w:t>»</w:t>
      </w:r>
      <w:r w:rsidR="00E0758A" w:rsidRPr="00E0758A">
        <w:rPr>
          <w:rFonts w:ascii="Times New Roman" w:hAnsi="Times New Roman" w:cs="Times New Roman"/>
          <w:sz w:val="26"/>
          <w:szCs w:val="26"/>
        </w:rPr>
        <w:t>.</w:t>
      </w:r>
    </w:p>
    <w:p w14:paraId="01A20F77" w14:textId="51941DA6" w:rsidR="00E0758A" w:rsidRPr="00E0758A" w:rsidRDefault="00E0758A" w:rsidP="001E2D00">
      <w:pPr>
        <w:pStyle w:val="ac"/>
        <w:widowControl w:val="0"/>
        <w:ind w:firstLine="709"/>
        <w:jc w:val="both"/>
        <w:rPr>
          <w:rFonts w:ascii="Times New Roman" w:hAnsi="Times New Roman" w:cs="Times New Roman"/>
          <w:sz w:val="26"/>
          <w:szCs w:val="26"/>
        </w:rPr>
      </w:pPr>
      <w:r w:rsidRPr="00E0758A">
        <w:rPr>
          <w:rFonts w:ascii="Times New Roman" w:hAnsi="Times New Roman" w:cs="Times New Roman"/>
          <w:sz w:val="26"/>
          <w:szCs w:val="26"/>
        </w:rPr>
        <w:t xml:space="preserve">Заказчиком рыночной оценки размера концессионной платы является </w:t>
      </w:r>
      <w:r w:rsidR="00487ADB">
        <w:rPr>
          <w:rFonts w:ascii="Times New Roman" w:hAnsi="Times New Roman" w:cs="Times New Roman"/>
          <w:sz w:val="26"/>
          <w:szCs w:val="26"/>
        </w:rPr>
        <w:t>администрация Михайловского муниципального района</w:t>
      </w:r>
      <w:r w:rsidRPr="00E0758A">
        <w:rPr>
          <w:rFonts w:ascii="Times New Roman" w:hAnsi="Times New Roman" w:cs="Times New Roman"/>
          <w:sz w:val="26"/>
          <w:szCs w:val="26"/>
        </w:rPr>
        <w:t xml:space="preserve"> в соответствии с Федеральным </w:t>
      </w:r>
      <w:hyperlink r:id="rId19" w:history="1">
        <w:r w:rsidRPr="00E0758A">
          <w:rPr>
            <w:rFonts w:ascii="Times New Roman" w:hAnsi="Times New Roman" w:cs="Times New Roman"/>
            <w:sz w:val="26"/>
            <w:szCs w:val="26"/>
          </w:rPr>
          <w:t>законом</w:t>
        </w:r>
      </w:hyperlink>
      <w:r w:rsidRPr="00E0758A">
        <w:rPr>
          <w:rFonts w:ascii="Times New Roman" w:hAnsi="Times New Roman" w:cs="Times New Roman"/>
          <w:sz w:val="26"/>
          <w:szCs w:val="26"/>
        </w:rPr>
        <w:t xml:space="preserve"> от </w:t>
      </w:r>
      <w:r w:rsidR="00244B2B">
        <w:rPr>
          <w:rFonts w:ascii="Times New Roman" w:hAnsi="Times New Roman" w:cs="Times New Roman"/>
          <w:sz w:val="26"/>
          <w:szCs w:val="26"/>
        </w:rPr>
        <w:t>05.04.</w:t>
      </w:r>
      <w:r w:rsidRPr="00E0758A">
        <w:rPr>
          <w:rFonts w:ascii="Times New Roman" w:hAnsi="Times New Roman" w:cs="Times New Roman"/>
          <w:sz w:val="26"/>
          <w:szCs w:val="26"/>
        </w:rPr>
        <w:t xml:space="preserve">2013 </w:t>
      </w:r>
      <w:r>
        <w:rPr>
          <w:rFonts w:ascii="Times New Roman" w:hAnsi="Times New Roman" w:cs="Times New Roman"/>
          <w:sz w:val="26"/>
          <w:szCs w:val="26"/>
        </w:rPr>
        <w:t>№</w:t>
      </w:r>
      <w:r w:rsidRPr="00E0758A">
        <w:rPr>
          <w:rFonts w:ascii="Times New Roman" w:hAnsi="Times New Roman" w:cs="Times New Roman"/>
          <w:sz w:val="26"/>
          <w:szCs w:val="26"/>
        </w:rPr>
        <w:t xml:space="preserve"> 44-ФЗ </w:t>
      </w:r>
      <w:r>
        <w:rPr>
          <w:rFonts w:ascii="Times New Roman" w:hAnsi="Times New Roman" w:cs="Times New Roman"/>
          <w:sz w:val="26"/>
          <w:szCs w:val="26"/>
        </w:rPr>
        <w:t>«</w:t>
      </w:r>
      <w:r w:rsidRPr="00E0758A">
        <w:rPr>
          <w:rFonts w:ascii="Times New Roman" w:hAnsi="Times New Roman" w:cs="Times New Roman"/>
          <w:sz w:val="26"/>
          <w:szCs w:val="26"/>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6"/>
          <w:szCs w:val="26"/>
        </w:rPr>
        <w:t>»</w:t>
      </w:r>
      <w:r w:rsidRPr="00E0758A">
        <w:rPr>
          <w:rFonts w:ascii="Times New Roman" w:hAnsi="Times New Roman" w:cs="Times New Roman"/>
          <w:sz w:val="26"/>
          <w:szCs w:val="26"/>
        </w:rPr>
        <w:t>.</w:t>
      </w:r>
    </w:p>
    <w:p w14:paraId="4138030D" w14:textId="76CE3858" w:rsidR="00E0758A" w:rsidRPr="00E0758A" w:rsidRDefault="00E0758A" w:rsidP="001E2D00">
      <w:pPr>
        <w:pStyle w:val="ac"/>
        <w:widowControl w:val="0"/>
        <w:ind w:firstLine="709"/>
        <w:jc w:val="both"/>
        <w:rPr>
          <w:rFonts w:ascii="Times New Roman" w:hAnsi="Times New Roman" w:cs="Times New Roman"/>
          <w:sz w:val="26"/>
          <w:szCs w:val="26"/>
        </w:rPr>
      </w:pPr>
      <w:r w:rsidRPr="00E0758A">
        <w:rPr>
          <w:rFonts w:ascii="Times New Roman" w:hAnsi="Times New Roman" w:cs="Times New Roman"/>
          <w:sz w:val="26"/>
          <w:szCs w:val="26"/>
        </w:rPr>
        <w:t>2</w:t>
      </w:r>
      <w:r w:rsidR="00D85444">
        <w:rPr>
          <w:rFonts w:ascii="Times New Roman" w:hAnsi="Times New Roman" w:cs="Times New Roman"/>
          <w:sz w:val="26"/>
          <w:szCs w:val="26"/>
        </w:rPr>
        <w:t>5</w:t>
      </w:r>
      <w:r w:rsidRPr="00E0758A">
        <w:rPr>
          <w:rFonts w:ascii="Times New Roman" w:hAnsi="Times New Roman" w:cs="Times New Roman"/>
          <w:sz w:val="26"/>
          <w:szCs w:val="26"/>
        </w:rPr>
        <w:t>.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концессионная плата.</w:t>
      </w:r>
    </w:p>
    <w:p w14:paraId="1CD9D3C1" w14:textId="0D1BB818" w:rsidR="00E0758A" w:rsidRPr="00E0758A" w:rsidRDefault="00E0758A" w:rsidP="001E2D00">
      <w:pPr>
        <w:pStyle w:val="ac"/>
        <w:widowControl w:val="0"/>
        <w:ind w:firstLine="709"/>
        <w:jc w:val="both"/>
        <w:rPr>
          <w:rFonts w:ascii="Times New Roman" w:hAnsi="Times New Roman" w:cs="Times New Roman"/>
          <w:sz w:val="26"/>
          <w:szCs w:val="26"/>
        </w:rPr>
      </w:pPr>
      <w:r w:rsidRPr="00E0758A">
        <w:rPr>
          <w:rFonts w:ascii="Times New Roman" w:hAnsi="Times New Roman" w:cs="Times New Roman"/>
          <w:sz w:val="26"/>
          <w:szCs w:val="26"/>
        </w:rPr>
        <w:t xml:space="preserve">Размер такой платы не может превышать уровень, рассчитанный исходя из принципа возмещения </w:t>
      </w:r>
      <w:proofErr w:type="spellStart"/>
      <w:r w:rsidRPr="00E0758A">
        <w:rPr>
          <w:rFonts w:ascii="Times New Roman" w:hAnsi="Times New Roman" w:cs="Times New Roman"/>
          <w:sz w:val="26"/>
          <w:szCs w:val="26"/>
        </w:rPr>
        <w:t>концеденту</w:t>
      </w:r>
      <w:proofErr w:type="spellEnd"/>
      <w:r w:rsidRPr="00E0758A">
        <w:rPr>
          <w:rFonts w:ascii="Times New Roman" w:hAnsi="Times New Roman" w:cs="Times New Roman"/>
          <w:sz w:val="26"/>
          <w:szCs w:val="26"/>
        </w:rPr>
        <w:t xml:space="preserve">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w:t>
      </w:r>
      <w:hyperlink r:id="rId20" w:history="1">
        <w:r w:rsidRPr="00E0758A">
          <w:rPr>
            <w:rFonts w:ascii="Times New Roman" w:hAnsi="Times New Roman" w:cs="Times New Roman"/>
            <w:sz w:val="26"/>
            <w:szCs w:val="26"/>
          </w:rPr>
          <w:t>частью 2 статьи 41</w:t>
        </w:r>
      </w:hyperlink>
      <w:r w:rsidRPr="00E0758A">
        <w:rPr>
          <w:rFonts w:ascii="Times New Roman" w:hAnsi="Times New Roman" w:cs="Times New Roman"/>
          <w:sz w:val="26"/>
          <w:szCs w:val="26"/>
        </w:rPr>
        <w:t xml:space="preserve"> </w:t>
      </w:r>
      <w:r w:rsidR="00244B2B">
        <w:rPr>
          <w:rFonts w:ascii="Times New Roman" w:hAnsi="Times New Roman" w:cs="Times New Roman"/>
          <w:sz w:val="26"/>
          <w:szCs w:val="26"/>
        </w:rPr>
        <w:t>З</w:t>
      </w:r>
      <w:r w:rsidRPr="00E0758A">
        <w:rPr>
          <w:rFonts w:ascii="Times New Roman" w:hAnsi="Times New Roman" w:cs="Times New Roman"/>
          <w:sz w:val="26"/>
          <w:szCs w:val="26"/>
        </w:rPr>
        <w:t xml:space="preserve">акона </w:t>
      </w:r>
      <w:r>
        <w:rPr>
          <w:rFonts w:ascii="Times New Roman" w:hAnsi="Times New Roman" w:cs="Times New Roman"/>
          <w:sz w:val="26"/>
          <w:szCs w:val="26"/>
        </w:rPr>
        <w:t>«</w:t>
      </w:r>
      <w:r w:rsidRPr="00E0758A">
        <w:rPr>
          <w:rFonts w:ascii="Times New Roman" w:hAnsi="Times New Roman" w:cs="Times New Roman"/>
          <w:sz w:val="26"/>
          <w:szCs w:val="26"/>
        </w:rPr>
        <w:t>О концессионных соглашениях</w:t>
      </w:r>
      <w:r>
        <w:rPr>
          <w:rFonts w:ascii="Times New Roman" w:hAnsi="Times New Roman" w:cs="Times New Roman"/>
          <w:sz w:val="26"/>
          <w:szCs w:val="26"/>
        </w:rPr>
        <w:t>»</w:t>
      </w:r>
      <w:r w:rsidRPr="00E0758A">
        <w:rPr>
          <w:rFonts w:ascii="Times New Roman" w:hAnsi="Times New Roman" w:cs="Times New Roman"/>
          <w:sz w:val="26"/>
          <w:szCs w:val="26"/>
        </w:rPr>
        <w:t>.</w:t>
      </w:r>
    </w:p>
    <w:p w14:paraId="6B9D63BC" w14:textId="77777777" w:rsidR="00E0758A" w:rsidRPr="00E0758A" w:rsidRDefault="00E0758A" w:rsidP="001E2D00">
      <w:pPr>
        <w:pStyle w:val="ac"/>
        <w:widowControl w:val="0"/>
        <w:jc w:val="both"/>
        <w:rPr>
          <w:rFonts w:ascii="Times New Roman" w:hAnsi="Times New Roman" w:cs="Times New Roman"/>
          <w:sz w:val="26"/>
          <w:szCs w:val="26"/>
        </w:rPr>
      </w:pPr>
    </w:p>
    <w:p w14:paraId="10080E39" w14:textId="77777777" w:rsidR="00E0758A" w:rsidRPr="00A67D04" w:rsidRDefault="00E0758A" w:rsidP="001E2D00">
      <w:pPr>
        <w:pStyle w:val="ac"/>
        <w:widowControl w:val="0"/>
        <w:jc w:val="center"/>
        <w:rPr>
          <w:rFonts w:ascii="Times New Roman" w:hAnsi="Times New Roman" w:cs="Times New Roman"/>
          <w:b/>
          <w:sz w:val="26"/>
          <w:szCs w:val="26"/>
        </w:rPr>
      </w:pPr>
      <w:r w:rsidRPr="00A67D04">
        <w:rPr>
          <w:rFonts w:ascii="Times New Roman" w:hAnsi="Times New Roman" w:cs="Times New Roman"/>
          <w:b/>
          <w:sz w:val="26"/>
          <w:szCs w:val="26"/>
        </w:rPr>
        <w:t>VIII. Предоставление земельных участков концессионерам</w:t>
      </w:r>
    </w:p>
    <w:p w14:paraId="20165BFA" w14:textId="77777777" w:rsidR="00E0758A" w:rsidRPr="00E0758A" w:rsidRDefault="00E0758A" w:rsidP="001E2D00">
      <w:pPr>
        <w:pStyle w:val="ac"/>
        <w:widowControl w:val="0"/>
        <w:jc w:val="both"/>
        <w:rPr>
          <w:rFonts w:ascii="Times New Roman" w:hAnsi="Times New Roman" w:cs="Times New Roman"/>
          <w:sz w:val="26"/>
          <w:szCs w:val="26"/>
        </w:rPr>
      </w:pPr>
    </w:p>
    <w:p w14:paraId="14D3534D" w14:textId="271B2499" w:rsidR="00E0758A" w:rsidRPr="00E0758A" w:rsidRDefault="00D50913" w:rsidP="001E2D00">
      <w:pPr>
        <w:pStyle w:val="ac"/>
        <w:widowControl w:val="0"/>
        <w:ind w:firstLine="709"/>
        <w:jc w:val="both"/>
        <w:rPr>
          <w:rFonts w:ascii="Times New Roman" w:hAnsi="Times New Roman" w:cs="Times New Roman"/>
          <w:sz w:val="26"/>
          <w:szCs w:val="26"/>
        </w:rPr>
      </w:pPr>
      <w:r>
        <w:rPr>
          <w:rFonts w:ascii="Times New Roman" w:hAnsi="Times New Roman" w:cs="Times New Roman"/>
          <w:sz w:val="26"/>
          <w:szCs w:val="26"/>
        </w:rPr>
        <w:t>2</w:t>
      </w:r>
      <w:r w:rsidR="00D85444">
        <w:rPr>
          <w:rFonts w:ascii="Times New Roman" w:hAnsi="Times New Roman" w:cs="Times New Roman"/>
          <w:sz w:val="26"/>
          <w:szCs w:val="26"/>
        </w:rPr>
        <w:t>6</w:t>
      </w:r>
      <w:r w:rsidR="00E0758A" w:rsidRPr="00E0758A">
        <w:rPr>
          <w:rFonts w:ascii="Times New Roman" w:hAnsi="Times New Roman" w:cs="Times New Roman"/>
          <w:sz w:val="26"/>
          <w:szCs w:val="26"/>
        </w:rPr>
        <w:t xml:space="preserve">. Предоставление концессионеру земельного участка для осуществления им деятельности, предусмотренной концессионным соглашением, осуществляется в соответствии с </w:t>
      </w:r>
      <w:hyperlink r:id="rId21" w:history="1">
        <w:r w:rsidR="00E0758A" w:rsidRPr="00E0758A">
          <w:rPr>
            <w:rFonts w:ascii="Times New Roman" w:hAnsi="Times New Roman" w:cs="Times New Roman"/>
            <w:sz w:val="26"/>
            <w:szCs w:val="26"/>
          </w:rPr>
          <w:t>пунктом 23 части 2 статьи 39.6</w:t>
        </w:r>
      </w:hyperlink>
      <w:r w:rsidR="00E0758A" w:rsidRPr="00E0758A">
        <w:rPr>
          <w:rFonts w:ascii="Times New Roman" w:hAnsi="Times New Roman" w:cs="Times New Roman"/>
          <w:sz w:val="26"/>
          <w:szCs w:val="26"/>
        </w:rPr>
        <w:t xml:space="preserve"> Земельного кодекса Российской Федерации, </w:t>
      </w:r>
      <w:hyperlink r:id="rId22" w:history="1">
        <w:r w:rsidR="00244B2B">
          <w:rPr>
            <w:rFonts w:ascii="Times New Roman" w:hAnsi="Times New Roman" w:cs="Times New Roman"/>
            <w:sz w:val="26"/>
            <w:szCs w:val="26"/>
          </w:rPr>
          <w:t>Законом</w:t>
        </w:r>
      </w:hyperlink>
      <w:r w:rsidR="00E0758A" w:rsidRPr="00E0758A">
        <w:rPr>
          <w:rFonts w:ascii="Times New Roman" w:hAnsi="Times New Roman" w:cs="Times New Roman"/>
          <w:sz w:val="26"/>
          <w:szCs w:val="26"/>
        </w:rPr>
        <w:t xml:space="preserve"> </w:t>
      </w:r>
      <w:r w:rsidR="00E0758A">
        <w:rPr>
          <w:rFonts w:ascii="Times New Roman" w:hAnsi="Times New Roman" w:cs="Times New Roman"/>
          <w:sz w:val="26"/>
          <w:szCs w:val="26"/>
        </w:rPr>
        <w:t>«</w:t>
      </w:r>
      <w:r w:rsidR="00E0758A" w:rsidRPr="00E0758A">
        <w:rPr>
          <w:rFonts w:ascii="Times New Roman" w:hAnsi="Times New Roman" w:cs="Times New Roman"/>
          <w:sz w:val="26"/>
          <w:szCs w:val="26"/>
        </w:rPr>
        <w:t>О концессионных соглашениях</w:t>
      </w:r>
      <w:r w:rsidR="00E0758A">
        <w:rPr>
          <w:rFonts w:ascii="Times New Roman" w:hAnsi="Times New Roman" w:cs="Times New Roman"/>
          <w:sz w:val="26"/>
          <w:szCs w:val="26"/>
        </w:rPr>
        <w:t>»</w:t>
      </w:r>
      <w:r w:rsidR="00E0758A" w:rsidRPr="00E0758A">
        <w:rPr>
          <w:rFonts w:ascii="Times New Roman" w:hAnsi="Times New Roman" w:cs="Times New Roman"/>
          <w:sz w:val="26"/>
          <w:szCs w:val="26"/>
        </w:rPr>
        <w:t xml:space="preserve"> без проведения торгов.</w:t>
      </w:r>
    </w:p>
    <w:p w14:paraId="0A2F5D69" w14:textId="5B95E8F0" w:rsidR="00E0758A" w:rsidRPr="00E0758A" w:rsidRDefault="00E0758A" w:rsidP="001E2D00">
      <w:pPr>
        <w:pStyle w:val="ac"/>
        <w:widowControl w:val="0"/>
        <w:ind w:firstLine="709"/>
        <w:jc w:val="both"/>
        <w:rPr>
          <w:rFonts w:ascii="Times New Roman" w:hAnsi="Times New Roman" w:cs="Times New Roman"/>
          <w:sz w:val="26"/>
          <w:szCs w:val="26"/>
        </w:rPr>
      </w:pPr>
      <w:r w:rsidRPr="00E0758A">
        <w:rPr>
          <w:rFonts w:ascii="Times New Roman" w:hAnsi="Times New Roman" w:cs="Times New Roman"/>
          <w:sz w:val="26"/>
          <w:szCs w:val="26"/>
        </w:rPr>
        <w:t>2</w:t>
      </w:r>
      <w:r w:rsidR="00D85444">
        <w:rPr>
          <w:rFonts w:ascii="Times New Roman" w:hAnsi="Times New Roman" w:cs="Times New Roman"/>
          <w:sz w:val="26"/>
          <w:szCs w:val="26"/>
        </w:rPr>
        <w:t>7</w:t>
      </w:r>
      <w:r w:rsidRPr="00E0758A">
        <w:rPr>
          <w:rFonts w:ascii="Times New Roman" w:hAnsi="Times New Roman" w:cs="Times New Roman"/>
          <w:sz w:val="26"/>
          <w:szCs w:val="26"/>
        </w:rPr>
        <w:t xml:space="preserve">. Заключение договора аренды (субаренды) в отношении земельного участка с концессионером осуществляет </w:t>
      </w:r>
      <w:r w:rsidR="00244B2B">
        <w:rPr>
          <w:rFonts w:ascii="Times New Roman" w:hAnsi="Times New Roman" w:cs="Times New Roman"/>
          <w:sz w:val="26"/>
          <w:szCs w:val="26"/>
        </w:rPr>
        <w:t>отдел имущественных и земельных отношений</w:t>
      </w:r>
      <w:r w:rsidRPr="00E0758A">
        <w:rPr>
          <w:rFonts w:ascii="Times New Roman" w:hAnsi="Times New Roman" w:cs="Times New Roman"/>
          <w:sz w:val="26"/>
          <w:szCs w:val="26"/>
        </w:rPr>
        <w:t xml:space="preserve"> администрации </w:t>
      </w:r>
      <w:r w:rsidR="00BD08B8">
        <w:rPr>
          <w:rFonts w:ascii="Times New Roman" w:hAnsi="Times New Roman" w:cs="Times New Roman"/>
          <w:sz w:val="26"/>
          <w:szCs w:val="26"/>
        </w:rPr>
        <w:t>Михайловского муниципального района</w:t>
      </w:r>
      <w:r w:rsidRPr="00E0758A">
        <w:rPr>
          <w:rFonts w:ascii="Times New Roman" w:hAnsi="Times New Roman" w:cs="Times New Roman"/>
          <w:sz w:val="26"/>
          <w:szCs w:val="26"/>
        </w:rPr>
        <w:t>.</w:t>
      </w:r>
    </w:p>
    <w:p w14:paraId="561F2D9B" w14:textId="69DEBB4A" w:rsidR="00E0758A" w:rsidRPr="00E0758A" w:rsidRDefault="005E22ED" w:rsidP="001E2D00">
      <w:pPr>
        <w:pStyle w:val="ac"/>
        <w:widowControl w:val="0"/>
        <w:ind w:firstLine="709"/>
        <w:jc w:val="both"/>
        <w:rPr>
          <w:rFonts w:ascii="Times New Roman" w:hAnsi="Times New Roman" w:cs="Times New Roman"/>
          <w:sz w:val="26"/>
          <w:szCs w:val="26"/>
        </w:rPr>
      </w:pPr>
      <w:r>
        <w:rPr>
          <w:rFonts w:ascii="Times New Roman" w:hAnsi="Times New Roman" w:cs="Times New Roman"/>
          <w:sz w:val="26"/>
          <w:szCs w:val="26"/>
        </w:rPr>
        <w:t>2</w:t>
      </w:r>
      <w:r w:rsidR="00D85444">
        <w:rPr>
          <w:rFonts w:ascii="Times New Roman" w:hAnsi="Times New Roman" w:cs="Times New Roman"/>
          <w:sz w:val="26"/>
          <w:szCs w:val="26"/>
        </w:rPr>
        <w:t>8</w:t>
      </w:r>
      <w:r w:rsidR="00E0758A" w:rsidRPr="00E0758A">
        <w:rPr>
          <w:rFonts w:ascii="Times New Roman" w:hAnsi="Times New Roman" w:cs="Times New Roman"/>
          <w:sz w:val="26"/>
          <w:szCs w:val="26"/>
        </w:rPr>
        <w:t>. Размер арендной платы по договору аренды в отношении земельного участка определяется в соответствии с действующим законодательством.</w:t>
      </w:r>
    </w:p>
    <w:p w14:paraId="05257073" w14:textId="77777777" w:rsidR="00E0758A" w:rsidRPr="00E0758A" w:rsidRDefault="00E0758A" w:rsidP="001E2D00">
      <w:pPr>
        <w:pStyle w:val="ac"/>
        <w:widowControl w:val="0"/>
        <w:jc w:val="both"/>
        <w:rPr>
          <w:rFonts w:ascii="Times New Roman" w:hAnsi="Times New Roman" w:cs="Times New Roman"/>
          <w:sz w:val="26"/>
          <w:szCs w:val="26"/>
        </w:rPr>
      </w:pPr>
    </w:p>
    <w:p w14:paraId="085796CA" w14:textId="77777777" w:rsidR="00E0758A" w:rsidRPr="00A67D04" w:rsidRDefault="00E0758A" w:rsidP="001E2D00">
      <w:pPr>
        <w:pStyle w:val="ac"/>
        <w:widowControl w:val="0"/>
        <w:jc w:val="center"/>
        <w:rPr>
          <w:rFonts w:ascii="Times New Roman" w:hAnsi="Times New Roman" w:cs="Times New Roman"/>
          <w:b/>
          <w:sz w:val="26"/>
          <w:szCs w:val="26"/>
        </w:rPr>
      </w:pPr>
      <w:r w:rsidRPr="00A67D04">
        <w:rPr>
          <w:rFonts w:ascii="Times New Roman" w:hAnsi="Times New Roman" w:cs="Times New Roman"/>
          <w:b/>
          <w:sz w:val="26"/>
          <w:szCs w:val="26"/>
        </w:rPr>
        <w:t xml:space="preserve">IX. Права </w:t>
      </w:r>
      <w:proofErr w:type="spellStart"/>
      <w:r w:rsidRPr="00A67D04">
        <w:rPr>
          <w:rFonts w:ascii="Times New Roman" w:hAnsi="Times New Roman" w:cs="Times New Roman"/>
          <w:b/>
          <w:sz w:val="26"/>
          <w:szCs w:val="26"/>
        </w:rPr>
        <w:t>концедента</w:t>
      </w:r>
      <w:proofErr w:type="spellEnd"/>
      <w:r w:rsidRPr="00A67D04">
        <w:rPr>
          <w:rFonts w:ascii="Times New Roman" w:hAnsi="Times New Roman" w:cs="Times New Roman"/>
          <w:b/>
          <w:sz w:val="26"/>
          <w:szCs w:val="26"/>
        </w:rPr>
        <w:t xml:space="preserve"> на осуществление контроля</w:t>
      </w:r>
    </w:p>
    <w:p w14:paraId="234080E7" w14:textId="77777777" w:rsidR="00E0758A" w:rsidRPr="00A67D04" w:rsidRDefault="00E0758A" w:rsidP="001E2D00">
      <w:pPr>
        <w:pStyle w:val="ac"/>
        <w:widowControl w:val="0"/>
        <w:jc w:val="center"/>
        <w:rPr>
          <w:rFonts w:ascii="Times New Roman" w:hAnsi="Times New Roman" w:cs="Times New Roman"/>
          <w:b/>
          <w:sz w:val="26"/>
          <w:szCs w:val="26"/>
        </w:rPr>
      </w:pPr>
      <w:r w:rsidRPr="00A67D04">
        <w:rPr>
          <w:rFonts w:ascii="Times New Roman" w:hAnsi="Times New Roman" w:cs="Times New Roman"/>
          <w:b/>
          <w:sz w:val="26"/>
          <w:szCs w:val="26"/>
        </w:rPr>
        <w:t>за исполнением концессионного соглашения</w:t>
      </w:r>
    </w:p>
    <w:p w14:paraId="7C9DD643" w14:textId="77777777" w:rsidR="00E0758A" w:rsidRPr="00E0758A" w:rsidRDefault="00E0758A" w:rsidP="001E2D00">
      <w:pPr>
        <w:pStyle w:val="ac"/>
        <w:widowControl w:val="0"/>
        <w:jc w:val="both"/>
        <w:rPr>
          <w:rFonts w:ascii="Times New Roman" w:hAnsi="Times New Roman" w:cs="Times New Roman"/>
          <w:sz w:val="26"/>
          <w:szCs w:val="26"/>
        </w:rPr>
      </w:pPr>
    </w:p>
    <w:p w14:paraId="4E31B8F5" w14:textId="16142640" w:rsidR="00E0758A" w:rsidRPr="00E0758A" w:rsidRDefault="00D85444" w:rsidP="001E2D00">
      <w:pPr>
        <w:pStyle w:val="ac"/>
        <w:widowControl w:val="0"/>
        <w:ind w:firstLine="709"/>
        <w:jc w:val="both"/>
        <w:rPr>
          <w:rFonts w:ascii="Times New Roman" w:hAnsi="Times New Roman" w:cs="Times New Roman"/>
          <w:sz w:val="26"/>
          <w:szCs w:val="26"/>
        </w:rPr>
      </w:pPr>
      <w:r>
        <w:rPr>
          <w:rFonts w:ascii="Times New Roman" w:hAnsi="Times New Roman" w:cs="Times New Roman"/>
          <w:sz w:val="26"/>
          <w:szCs w:val="26"/>
        </w:rPr>
        <w:t>29</w:t>
      </w:r>
      <w:r w:rsidR="00E0758A" w:rsidRPr="00E0758A">
        <w:rPr>
          <w:rFonts w:ascii="Times New Roman" w:hAnsi="Times New Roman" w:cs="Times New Roman"/>
          <w:sz w:val="26"/>
          <w:szCs w:val="26"/>
        </w:rPr>
        <w:t xml:space="preserve">. Контроль </w:t>
      </w:r>
      <w:proofErr w:type="spellStart"/>
      <w:r w:rsidR="00E0758A" w:rsidRPr="00E0758A">
        <w:rPr>
          <w:rFonts w:ascii="Times New Roman" w:hAnsi="Times New Roman" w:cs="Times New Roman"/>
          <w:sz w:val="26"/>
          <w:szCs w:val="26"/>
        </w:rPr>
        <w:t>концедента</w:t>
      </w:r>
      <w:proofErr w:type="spellEnd"/>
      <w:r w:rsidR="00E0758A" w:rsidRPr="00E0758A">
        <w:rPr>
          <w:rFonts w:ascii="Times New Roman" w:hAnsi="Times New Roman" w:cs="Times New Roman"/>
          <w:sz w:val="26"/>
          <w:szCs w:val="26"/>
        </w:rPr>
        <w:t xml:space="preserve"> за исполнением концессионного соглашения осуществляется уполномоченными </w:t>
      </w:r>
      <w:proofErr w:type="spellStart"/>
      <w:r w:rsidR="00E0758A" w:rsidRPr="00E0758A">
        <w:rPr>
          <w:rFonts w:ascii="Times New Roman" w:hAnsi="Times New Roman" w:cs="Times New Roman"/>
          <w:sz w:val="26"/>
          <w:szCs w:val="26"/>
        </w:rPr>
        <w:t>концедентом</w:t>
      </w:r>
      <w:proofErr w:type="spellEnd"/>
      <w:r w:rsidR="00E0758A" w:rsidRPr="00E0758A">
        <w:rPr>
          <w:rFonts w:ascii="Times New Roman" w:hAnsi="Times New Roman" w:cs="Times New Roman"/>
          <w:sz w:val="26"/>
          <w:szCs w:val="26"/>
        </w:rPr>
        <w:t xml:space="preserve"> в соответствии с </w:t>
      </w:r>
      <w:hyperlink r:id="rId23" w:history="1">
        <w:r w:rsidR="00244B2B">
          <w:rPr>
            <w:rFonts w:ascii="Times New Roman" w:hAnsi="Times New Roman" w:cs="Times New Roman"/>
            <w:sz w:val="26"/>
            <w:szCs w:val="26"/>
          </w:rPr>
          <w:t>З</w:t>
        </w:r>
        <w:r w:rsidR="00E0758A" w:rsidRPr="00E0758A">
          <w:rPr>
            <w:rFonts w:ascii="Times New Roman" w:hAnsi="Times New Roman" w:cs="Times New Roman"/>
            <w:sz w:val="26"/>
            <w:szCs w:val="26"/>
          </w:rPr>
          <w:t>аконом</w:t>
        </w:r>
      </w:hyperlink>
      <w:r w:rsidR="00E0758A" w:rsidRPr="00E0758A">
        <w:rPr>
          <w:rFonts w:ascii="Times New Roman" w:hAnsi="Times New Roman" w:cs="Times New Roman"/>
          <w:sz w:val="26"/>
          <w:szCs w:val="26"/>
        </w:rPr>
        <w:t xml:space="preserve"> </w:t>
      </w:r>
      <w:r w:rsidR="00E0758A">
        <w:rPr>
          <w:rFonts w:ascii="Times New Roman" w:hAnsi="Times New Roman" w:cs="Times New Roman"/>
          <w:sz w:val="26"/>
          <w:szCs w:val="26"/>
        </w:rPr>
        <w:t>«</w:t>
      </w:r>
      <w:r w:rsidR="00E0758A" w:rsidRPr="00E0758A">
        <w:rPr>
          <w:rFonts w:ascii="Times New Roman" w:hAnsi="Times New Roman" w:cs="Times New Roman"/>
          <w:sz w:val="26"/>
          <w:szCs w:val="26"/>
        </w:rPr>
        <w:t>О концессионных соглашениях</w:t>
      </w:r>
      <w:r w:rsidR="00E0758A">
        <w:rPr>
          <w:rFonts w:ascii="Times New Roman" w:hAnsi="Times New Roman" w:cs="Times New Roman"/>
          <w:sz w:val="26"/>
          <w:szCs w:val="26"/>
        </w:rPr>
        <w:t>»</w:t>
      </w:r>
      <w:r w:rsidR="00E0758A" w:rsidRPr="00E0758A">
        <w:rPr>
          <w:rFonts w:ascii="Times New Roman" w:hAnsi="Times New Roman" w:cs="Times New Roman"/>
          <w:sz w:val="26"/>
          <w:szCs w:val="26"/>
        </w:rPr>
        <w:t xml:space="preserve"> органами или юридическими лицами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14:paraId="64916924" w14:textId="54DA9E2D" w:rsidR="00E0758A" w:rsidRPr="00E0758A" w:rsidRDefault="00D50913" w:rsidP="001E2D00">
      <w:pPr>
        <w:pStyle w:val="ac"/>
        <w:widowControl w:val="0"/>
        <w:ind w:firstLine="709"/>
        <w:jc w:val="both"/>
        <w:rPr>
          <w:rFonts w:ascii="Times New Roman" w:hAnsi="Times New Roman" w:cs="Times New Roman"/>
          <w:sz w:val="26"/>
          <w:szCs w:val="26"/>
        </w:rPr>
      </w:pPr>
      <w:r>
        <w:rPr>
          <w:rFonts w:ascii="Times New Roman" w:hAnsi="Times New Roman" w:cs="Times New Roman"/>
          <w:sz w:val="26"/>
          <w:szCs w:val="26"/>
        </w:rPr>
        <w:t>3</w:t>
      </w:r>
      <w:r w:rsidR="00D85444">
        <w:rPr>
          <w:rFonts w:ascii="Times New Roman" w:hAnsi="Times New Roman" w:cs="Times New Roman"/>
          <w:sz w:val="26"/>
          <w:szCs w:val="26"/>
        </w:rPr>
        <w:t>0</w:t>
      </w:r>
      <w:r w:rsidR="00E0758A" w:rsidRPr="00E0758A">
        <w:rPr>
          <w:rFonts w:ascii="Times New Roman" w:hAnsi="Times New Roman" w:cs="Times New Roman"/>
          <w:sz w:val="26"/>
          <w:szCs w:val="26"/>
        </w:rPr>
        <w:t xml:space="preserve">. </w:t>
      </w:r>
      <w:proofErr w:type="spellStart"/>
      <w:r w:rsidR="00E0758A" w:rsidRPr="00E0758A">
        <w:rPr>
          <w:rFonts w:ascii="Times New Roman" w:hAnsi="Times New Roman" w:cs="Times New Roman"/>
          <w:sz w:val="26"/>
          <w:szCs w:val="26"/>
        </w:rPr>
        <w:t>Концедент</w:t>
      </w:r>
      <w:proofErr w:type="spellEnd"/>
      <w:r w:rsidR="00E0758A" w:rsidRPr="00E0758A">
        <w:rPr>
          <w:rFonts w:ascii="Times New Roman" w:hAnsi="Times New Roman" w:cs="Times New Roman"/>
          <w:sz w:val="26"/>
          <w:szCs w:val="26"/>
        </w:rPr>
        <w:t xml:space="preserve"> осуществляет контроль за соблюдением концессионером условий концессионного соглашения,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в его создание и (или)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w:t>
      </w:r>
      <w:r w:rsidR="00E0758A" w:rsidRPr="00E0758A">
        <w:rPr>
          <w:rFonts w:ascii="Times New Roman" w:hAnsi="Times New Roman" w:cs="Times New Roman"/>
          <w:sz w:val="26"/>
          <w:szCs w:val="26"/>
        </w:rPr>
        <w:lastRenderedPageBreak/>
        <w:t>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w:t>
      </w:r>
    </w:p>
    <w:p w14:paraId="397B77A0" w14:textId="434D5AC1" w:rsidR="00E0758A" w:rsidRPr="00E0758A" w:rsidRDefault="00D50913" w:rsidP="001E2D00">
      <w:pPr>
        <w:pStyle w:val="ac"/>
        <w:widowControl w:val="0"/>
        <w:ind w:firstLine="709"/>
        <w:jc w:val="both"/>
        <w:rPr>
          <w:rFonts w:ascii="Times New Roman" w:hAnsi="Times New Roman" w:cs="Times New Roman"/>
          <w:sz w:val="26"/>
          <w:szCs w:val="26"/>
        </w:rPr>
      </w:pPr>
      <w:r>
        <w:rPr>
          <w:rFonts w:ascii="Times New Roman" w:hAnsi="Times New Roman" w:cs="Times New Roman"/>
          <w:sz w:val="26"/>
          <w:szCs w:val="26"/>
        </w:rPr>
        <w:t>3</w:t>
      </w:r>
      <w:r w:rsidR="00D85444">
        <w:rPr>
          <w:rFonts w:ascii="Times New Roman" w:hAnsi="Times New Roman" w:cs="Times New Roman"/>
          <w:sz w:val="26"/>
          <w:szCs w:val="26"/>
        </w:rPr>
        <w:t>1</w:t>
      </w:r>
      <w:r w:rsidR="00E0758A" w:rsidRPr="00E0758A">
        <w:rPr>
          <w:rFonts w:ascii="Times New Roman" w:hAnsi="Times New Roman" w:cs="Times New Roman"/>
          <w:sz w:val="26"/>
          <w:szCs w:val="26"/>
        </w:rPr>
        <w:t xml:space="preserve">. Акт о результатах контроля подлежит размещению </w:t>
      </w:r>
      <w:proofErr w:type="spellStart"/>
      <w:r w:rsidR="00E0758A" w:rsidRPr="00E0758A">
        <w:rPr>
          <w:rFonts w:ascii="Times New Roman" w:hAnsi="Times New Roman" w:cs="Times New Roman"/>
          <w:sz w:val="26"/>
          <w:szCs w:val="26"/>
        </w:rPr>
        <w:t>концедентом</w:t>
      </w:r>
      <w:proofErr w:type="spellEnd"/>
      <w:r w:rsidR="00E0758A" w:rsidRPr="00E0758A">
        <w:rPr>
          <w:rFonts w:ascii="Times New Roman" w:hAnsi="Times New Roman" w:cs="Times New Roman"/>
          <w:sz w:val="26"/>
          <w:szCs w:val="26"/>
        </w:rPr>
        <w:t xml:space="preserve"> в течение пяти рабочих дней с даты составления данного акта на официальном сайте </w:t>
      </w:r>
      <w:r w:rsidR="00BD08B8">
        <w:rPr>
          <w:rFonts w:ascii="Times New Roman" w:hAnsi="Times New Roman" w:cs="Times New Roman"/>
          <w:sz w:val="26"/>
          <w:szCs w:val="26"/>
        </w:rPr>
        <w:t>Михайловского муниципального района</w:t>
      </w:r>
      <w:r w:rsidR="00E0758A" w:rsidRPr="00E0758A">
        <w:rPr>
          <w:rFonts w:ascii="Times New Roman" w:hAnsi="Times New Roman" w:cs="Times New Roman"/>
          <w:sz w:val="26"/>
          <w:szCs w:val="26"/>
        </w:rPr>
        <w:t xml:space="preserve"> в информационно-телекоммуникационной сети </w:t>
      </w:r>
      <w:r w:rsidR="00E0758A">
        <w:rPr>
          <w:rFonts w:ascii="Times New Roman" w:hAnsi="Times New Roman" w:cs="Times New Roman"/>
          <w:sz w:val="26"/>
          <w:szCs w:val="26"/>
        </w:rPr>
        <w:t>«</w:t>
      </w:r>
      <w:r w:rsidR="00E0758A" w:rsidRPr="00E0758A">
        <w:rPr>
          <w:rFonts w:ascii="Times New Roman" w:hAnsi="Times New Roman" w:cs="Times New Roman"/>
          <w:sz w:val="26"/>
          <w:szCs w:val="26"/>
        </w:rPr>
        <w:t>Интернет</w:t>
      </w:r>
      <w:r w:rsidR="00E0758A">
        <w:rPr>
          <w:rFonts w:ascii="Times New Roman" w:hAnsi="Times New Roman" w:cs="Times New Roman"/>
          <w:sz w:val="26"/>
          <w:szCs w:val="26"/>
        </w:rPr>
        <w:t>»</w:t>
      </w:r>
      <w:r w:rsidR="00E0758A" w:rsidRPr="00E0758A">
        <w:rPr>
          <w:rFonts w:ascii="Times New Roman" w:hAnsi="Times New Roman" w:cs="Times New Roman"/>
          <w:sz w:val="26"/>
          <w:szCs w:val="26"/>
        </w:rPr>
        <w:t>. Доступ к указанному акту обеспечивается в течение срока действия концессионного соглашения и после дня окончания его срока действия в течение трех лет.</w:t>
      </w:r>
    </w:p>
    <w:p w14:paraId="50A8FE08" w14:textId="4628790B" w:rsidR="00E0758A" w:rsidRPr="00E0758A" w:rsidRDefault="00D50913" w:rsidP="001E2D00">
      <w:pPr>
        <w:pStyle w:val="ac"/>
        <w:widowControl w:val="0"/>
        <w:ind w:firstLine="709"/>
        <w:jc w:val="both"/>
        <w:rPr>
          <w:rFonts w:ascii="Times New Roman" w:hAnsi="Times New Roman" w:cs="Times New Roman"/>
          <w:sz w:val="26"/>
          <w:szCs w:val="26"/>
        </w:rPr>
      </w:pPr>
      <w:r>
        <w:rPr>
          <w:rFonts w:ascii="Times New Roman" w:hAnsi="Times New Roman" w:cs="Times New Roman"/>
          <w:sz w:val="26"/>
          <w:szCs w:val="26"/>
        </w:rPr>
        <w:t>3</w:t>
      </w:r>
      <w:r w:rsidR="00D85444">
        <w:rPr>
          <w:rFonts w:ascii="Times New Roman" w:hAnsi="Times New Roman" w:cs="Times New Roman"/>
          <w:sz w:val="26"/>
          <w:szCs w:val="26"/>
        </w:rPr>
        <w:t>2</w:t>
      </w:r>
      <w:r w:rsidR="00E0758A" w:rsidRPr="00E0758A">
        <w:rPr>
          <w:rFonts w:ascii="Times New Roman" w:hAnsi="Times New Roman" w:cs="Times New Roman"/>
          <w:sz w:val="26"/>
          <w:szCs w:val="26"/>
        </w:rPr>
        <w:t xml:space="preserve">. Акт о результатах контроля не размещается в информационно-телекоммуникационной сети </w:t>
      </w:r>
      <w:r w:rsidR="00E0758A">
        <w:rPr>
          <w:rFonts w:ascii="Times New Roman" w:hAnsi="Times New Roman" w:cs="Times New Roman"/>
          <w:sz w:val="26"/>
          <w:szCs w:val="26"/>
        </w:rPr>
        <w:t>«</w:t>
      </w:r>
      <w:r w:rsidR="00E0758A" w:rsidRPr="00E0758A">
        <w:rPr>
          <w:rFonts w:ascii="Times New Roman" w:hAnsi="Times New Roman" w:cs="Times New Roman"/>
          <w:sz w:val="26"/>
          <w:szCs w:val="26"/>
        </w:rPr>
        <w:t>Интернет</w:t>
      </w:r>
      <w:r w:rsidR="00E0758A">
        <w:rPr>
          <w:rFonts w:ascii="Times New Roman" w:hAnsi="Times New Roman" w:cs="Times New Roman"/>
          <w:sz w:val="26"/>
          <w:szCs w:val="26"/>
        </w:rPr>
        <w:t>»</w:t>
      </w:r>
      <w:r w:rsidR="00E0758A" w:rsidRPr="00E0758A">
        <w:rPr>
          <w:rFonts w:ascii="Times New Roman" w:hAnsi="Times New Roman" w:cs="Times New Roman"/>
          <w:sz w:val="26"/>
          <w:szCs w:val="26"/>
        </w:rPr>
        <w:t xml:space="preserve"> в случае,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14:paraId="7E2648A0" w14:textId="77777777" w:rsidR="00E0758A" w:rsidRPr="00E0758A" w:rsidRDefault="00E0758A" w:rsidP="001E2D00">
      <w:pPr>
        <w:pStyle w:val="ac"/>
        <w:widowControl w:val="0"/>
        <w:jc w:val="both"/>
        <w:rPr>
          <w:rFonts w:ascii="Times New Roman" w:hAnsi="Times New Roman" w:cs="Times New Roman"/>
          <w:sz w:val="26"/>
          <w:szCs w:val="26"/>
        </w:rPr>
      </w:pPr>
    </w:p>
    <w:p w14:paraId="1DBD2C85" w14:textId="77777777" w:rsidR="00E0758A" w:rsidRPr="00A67D04" w:rsidRDefault="00E0758A" w:rsidP="001E2D00">
      <w:pPr>
        <w:pStyle w:val="ac"/>
        <w:widowControl w:val="0"/>
        <w:jc w:val="center"/>
        <w:rPr>
          <w:rFonts w:ascii="Times New Roman" w:hAnsi="Times New Roman" w:cs="Times New Roman"/>
          <w:b/>
          <w:sz w:val="26"/>
          <w:szCs w:val="26"/>
        </w:rPr>
      </w:pPr>
      <w:r w:rsidRPr="00A67D04">
        <w:rPr>
          <w:rFonts w:ascii="Times New Roman" w:hAnsi="Times New Roman" w:cs="Times New Roman"/>
          <w:b/>
          <w:sz w:val="26"/>
          <w:szCs w:val="26"/>
        </w:rPr>
        <w:t>X. Заключительные положения</w:t>
      </w:r>
    </w:p>
    <w:p w14:paraId="7D61B0AC" w14:textId="77777777" w:rsidR="00E0758A" w:rsidRPr="00E0758A" w:rsidRDefault="00E0758A" w:rsidP="001E2D00">
      <w:pPr>
        <w:pStyle w:val="ac"/>
        <w:widowControl w:val="0"/>
        <w:jc w:val="both"/>
        <w:rPr>
          <w:rFonts w:ascii="Times New Roman" w:hAnsi="Times New Roman" w:cs="Times New Roman"/>
          <w:sz w:val="26"/>
          <w:szCs w:val="26"/>
        </w:rPr>
      </w:pPr>
    </w:p>
    <w:p w14:paraId="27C3A5D4" w14:textId="56F38A0E" w:rsidR="00E0758A" w:rsidRPr="00E0758A" w:rsidRDefault="00D50913" w:rsidP="001E2D00">
      <w:pPr>
        <w:pStyle w:val="ac"/>
        <w:widowControl w:val="0"/>
        <w:ind w:firstLine="709"/>
        <w:jc w:val="both"/>
        <w:rPr>
          <w:rFonts w:ascii="Times New Roman" w:hAnsi="Times New Roman" w:cs="Times New Roman"/>
          <w:sz w:val="26"/>
          <w:szCs w:val="26"/>
        </w:rPr>
      </w:pPr>
      <w:r>
        <w:rPr>
          <w:rFonts w:ascii="Times New Roman" w:hAnsi="Times New Roman" w:cs="Times New Roman"/>
          <w:sz w:val="26"/>
          <w:szCs w:val="26"/>
        </w:rPr>
        <w:t>3</w:t>
      </w:r>
      <w:r w:rsidR="00D85444">
        <w:rPr>
          <w:rFonts w:ascii="Times New Roman" w:hAnsi="Times New Roman" w:cs="Times New Roman"/>
          <w:sz w:val="26"/>
          <w:szCs w:val="26"/>
        </w:rPr>
        <w:t>3</w:t>
      </w:r>
      <w:r w:rsidR="00E0758A" w:rsidRPr="00E0758A">
        <w:rPr>
          <w:rFonts w:ascii="Times New Roman" w:hAnsi="Times New Roman" w:cs="Times New Roman"/>
          <w:sz w:val="26"/>
          <w:szCs w:val="26"/>
        </w:rPr>
        <w:t>. Финансирование расходов на организацию и подготовку заключения концессионных соглашений, контроль исполнения концессионных соглашений осуществляется за счет средств местного бюджета.</w:t>
      </w:r>
    </w:p>
    <w:p w14:paraId="17BD8CDC" w14:textId="331BD1CF" w:rsidR="00E0758A" w:rsidRPr="00E0758A" w:rsidRDefault="00D50913" w:rsidP="001E2D00">
      <w:pPr>
        <w:pStyle w:val="ac"/>
        <w:widowControl w:val="0"/>
        <w:ind w:firstLine="709"/>
        <w:jc w:val="both"/>
        <w:rPr>
          <w:rFonts w:ascii="Times New Roman" w:hAnsi="Times New Roman" w:cs="Times New Roman"/>
          <w:sz w:val="26"/>
          <w:szCs w:val="26"/>
        </w:rPr>
      </w:pPr>
      <w:r>
        <w:rPr>
          <w:rFonts w:ascii="Times New Roman" w:hAnsi="Times New Roman" w:cs="Times New Roman"/>
          <w:sz w:val="26"/>
          <w:szCs w:val="26"/>
        </w:rPr>
        <w:t>3</w:t>
      </w:r>
      <w:r w:rsidR="00D85444">
        <w:rPr>
          <w:rFonts w:ascii="Times New Roman" w:hAnsi="Times New Roman" w:cs="Times New Roman"/>
          <w:sz w:val="26"/>
          <w:szCs w:val="26"/>
        </w:rPr>
        <w:t>4</w:t>
      </w:r>
      <w:r w:rsidR="00E0758A" w:rsidRPr="00E0758A">
        <w:rPr>
          <w:rFonts w:ascii="Times New Roman" w:hAnsi="Times New Roman" w:cs="Times New Roman"/>
          <w:sz w:val="26"/>
          <w:szCs w:val="26"/>
        </w:rPr>
        <w:t>. Концессионное соглашение разрабатывается и заключается в соответствии с примерными соглашениями (при наличии), утвержденными постановлениями Правительства Российской Федерации.</w:t>
      </w:r>
    </w:p>
    <w:p w14:paraId="5DD19B67" w14:textId="150E9AE3" w:rsidR="00E0758A" w:rsidRPr="00E0758A" w:rsidRDefault="00D50913" w:rsidP="001E2D00">
      <w:pPr>
        <w:pStyle w:val="ac"/>
        <w:widowControl w:val="0"/>
        <w:ind w:firstLine="709"/>
        <w:jc w:val="both"/>
        <w:rPr>
          <w:rFonts w:ascii="Times New Roman" w:hAnsi="Times New Roman" w:cs="Times New Roman"/>
          <w:sz w:val="26"/>
          <w:szCs w:val="26"/>
        </w:rPr>
      </w:pPr>
      <w:r>
        <w:rPr>
          <w:rFonts w:ascii="Times New Roman" w:hAnsi="Times New Roman" w:cs="Times New Roman"/>
          <w:sz w:val="26"/>
          <w:szCs w:val="26"/>
        </w:rPr>
        <w:t>3</w:t>
      </w:r>
      <w:r w:rsidR="00D85444">
        <w:rPr>
          <w:rFonts w:ascii="Times New Roman" w:hAnsi="Times New Roman" w:cs="Times New Roman"/>
          <w:sz w:val="26"/>
          <w:szCs w:val="26"/>
        </w:rPr>
        <w:t>5</w:t>
      </w:r>
      <w:r w:rsidR="00E0758A" w:rsidRPr="00E0758A">
        <w:rPr>
          <w:rFonts w:ascii="Times New Roman" w:hAnsi="Times New Roman" w:cs="Times New Roman"/>
          <w:sz w:val="26"/>
          <w:szCs w:val="26"/>
        </w:rPr>
        <w:t xml:space="preserve">.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w:t>
      </w:r>
      <w:hyperlink r:id="rId24" w:history="1">
        <w:r w:rsidR="00E0758A" w:rsidRPr="00E0758A">
          <w:rPr>
            <w:rFonts w:ascii="Times New Roman" w:hAnsi="Times New Roman" w:cs="Times New Roman"/>
            <w:sz w:val="26"/>
            <w:szCs w:val="26"/>
          </w:rPr>
          <w:t>Законом</w:t>
        </w:r>
      </w:hyperlink>
      <w:r w:rsidR="00E0758A" w:rsidRPr="00E0758A">
        <w:rPr>
          <w:rFonts w:ascii="Times New Roman" w:hAnsi="Times New Roman" w:cs="Times New Roman"/>
          <w:sz w:val="26"/>
          <w:szCs w:val="26"/>
        </w:rPr>
        <w:t xml:space="preserve"> </w:t>
      </w:r>
      <w:r w:rsidR="00E0758A">
        <w:rPr>
          <w:rFonts w:ascii="Times New Roman" w:hAnsi="Times New Roman" w:cs="Times New Roman"/>
          <w:sz w:val="26"/>
          <w:szCs w:val="26"/>
        </w:rPr>
        <w:t>«</w:t>
      </w:r>
      <w:r w:rsidR="00E0758A" w:rsidRPr="00E0758A">
        <w:rPr>
          <w:rFonts w:ascii="Times New Roman" w:hAnsi="Times New Roman" w:cs="Times New Roman"/>
          <w:sz w:val="26"/>
          <w:szCs w:val="26"/>
        </w:rPr>
        <w:t>О концессионных соглашениях</w:t>
      </w:r>
      <w:r w:rsidR="00E0758A">
        <w:rPr>
          <w:rFonts w:ascii="Times New Roman" w:hAnsi="Times New Roman" w:cs="Times New Roman"/>
          <w:sz w:val="26"/>
          <w:szCs w:val="26"/>
        </w:rPr>
        <w:t>»</w:t>
      </w:r>
      <w:r w:rsidR="00E0758A" w:rsidRPr="00E0758A">
        <w:rPr>
          <w:rFonts w:ascii="Times New Roman" w:hAnsi="Times New Roman" w:cs="Times New Roman"/>
          <w:sz w:val="26"/>
          <w:szCs w:val="26"/>
        </w:rPr>
        <w:t>, иными федеральными законами и концессионным соглашением.</w:t>
      </w:r>
    </w:p>
    <w:p w14:paraId="4D43A332" w14:textId="22062282" w:rsidR="00E0758A" w:rsidRPr="00E0758A" w:rsidRDefault="00D50913" w:rsidP="001E2D00">
      <w:pPr>
        <w:pStyle w:val="ac"/>
        <w:widowControl w:val="0"/>
        <w:ind w:firstLine="709"/>
        <w:jc w:val="both"/>
        <w:rPr>
          <w:rFonts w:ascii="Times New Roman" w:hAnsi="Times New Roman" w:cs="Times New Roman"/>
          <w:sz w:val="26"/>
          <w:szCs w:val="26"/>
        </w:rPr>
      </w:pPr>
      <w:r>
        <w:rPr>
          <w:rFonts w:ascii="Times New Roman" w:hAnsi="Times New Roman" w:cs="Times New Roman"/>
          <w:sz w:val="26"/>
          <w:szCs w:val="26"/>
        </w:rPr>
        <w:t>3</w:t>
      </w:r>
      <w:r w:rsidR="00D85444">
        <w:rPr>
          <w:rFonts w:ascii="Times New Roman" w:hAnsi="Times New Roman" w:cs="Times New Roman"/>
          <w:sz w:val="26"/>
          <w:szCs w:val="26"/>
        </w:rPr>
        <w:t>6</w:t>
      </w:r>
      <w:r w:rsidR="00E0758A" w:rsidRPr="00E0758A">
        <w:rPr>
          <w:rFonts w:ascii="Times New Roman" w:hAnsi="Times New Roman" w:cs="Times New Roman"/>
          <w:sz w:val="26"/>
          <w:szCs w:val="26"/>
        </w:rPr>
        <w:t>. Возмещение сторонами концессионного соглашения убытков и уплата неустойки в случае неисполнения или ненадлежащего исполнения обязательства по концессионному соглашению не освобождают сторону концессионного соглашения от исполнения этого обязательства в натуре.</w:t>
      </w:r>
    </w:p>
    <w:p w14:paraId="2BE9CDEF" w14:textId="1EA19D0D" w:rsidR="00405D0A" w:rsidRPr="00E0758A" w:rsidRDefault="00D50913" w:rsidP="001E2D00">
      <w:pPr>
        <w:pStyle w:val="ac"/>
        <w:widowControl w:val="0"/>
        <w:ind w:firstLine="709"/>
        <w:jc w:val="both"/>
        <w:rPr>
          <w:rFonts w:ascii="Times New Roman" w:eastAsia="Times New Roman" w:hAnsi="Times New Roman" w:cs="Times New Roman"/>
          <w:b/>
          <w:sz w:val="26"/>
          <w:szCs w:val="26"/>
          <w:lang w:eastAsia="ru-RU"/>
        </w:rPr>
      </w:pPr>
      <w:r>
        <w:rPr>
          <w:rFonts w:ascii="Times New Roman" w:hAnsi="Times New Roman" w:cs="Times New Roman"/>
          <w:sz w:val="26"/>
          <w:szCs w:val="26"/>
        </w:rPr>
        <w:t>3</w:t>
      </w:r>
      <w:r w:rsidR="00D85444">
        <w:rPr>
          <w:rFonts w:ascii="Times New Roman" w:hAnsi="Times New Roman" w:cs="Times New Roman"/>
          <w:sz w:val="26"/>
          <w:szCs w:val="26"/>
        </w:rPr>
        <w:t>7</w:t>
      </w:r>
      <w:r w:rsidR="00E0758A" w:rsidRPr="00E0758A">
        <w:rPr>
          <w:rFonts w:ascii="Times New Roman" w:hAnsi="Times New Roman" w:cs="Times New Roman"/>
          <w:sz w:val="26"/>
          <w:szCs w:val="26"/>
        </w:rPr>
        <w:t xml:space="preserve">. Гарантии прав и законных интересов концессионеров устанавливаются </w:t>
      </w:r>
      <w:hyperlink r:id="rId25" w:history="1">
        <w:r w:rsidR="00244B2B">
          <w:rPr>
            <w:rFonts w:ascii="Times New Roman" w:hAnsi="Times New Roman" w:cs="Times New Roman"/>
            <w:sz w:val="26"/>
            <w:szCs w:val="26"/>
          </w:rPr>
          <w:t>Законом</w:t>
        </w:r>
      </w:hyperlink>
      <w:r w:rsidR="00E0758A" w:rsidRPr="00E0758A">
        <w:rPr>
          <w:rFonts w:ascii="Times New Roman" w:hAnsi="Times New Roman" w:cs="Times New Roman"/>
          <w:sz w:val="26"/>
          <w:szCs w:val="26"/>
        </w:rPr>
        <w:t xml:space="preserve"> </w:t>
      </w:r>
      <w:r w:rsidR="00E0758A">
        <w:rPr>
          <w:rFonts w:ascii="Times New Roman" w:hAnsi="Times New Roman" w:cs="Times New Roman"/>
          <w:sz w:val="26"/>
          <w:szCs w:val="26"/>
        </w:rPr>
        <w:t>«</w:t>
      </w:r>
      <w:r w:rsidR="00E0758A" w:rsidRPr="00E0758A">
        <w:rPr>
          <w:rFonts w:ascii="Times New Roman" w:hAnsi="Times New Roman" w:cs="Times New Roman"/>
          <w:sz w:val="26"/>
          <w:szCs w:val="26"/>
        </w:rPr>
        <w:t>О концессионных соглашениях</w:t>
      </w:r>
      <w:r w:rsidR="00E0758A">
        <w:rPr>
          <w:rFonts w:ascii="Times New Roman" w:hAnsi="Times New Roman" w:cs="Times New Roman"/>
          <w:sz w:val="26"/>
          <w:szCs w:val="26"/>
        </w:rPr>
        <w:t>»</w:t>
      </w:r>
      <w:r w:rsidR="00E0758A" w:rsidRPr="00E0758A">
        <w:rPr>
          <w:rFonts w:ascii="Times New Roman" w:hAnsi="Times New Roman" w:cs="Times New Roman"/>
          <w:sz w:val="26"/>
          <w:szCs w:val="26"/>
        </w:rPr>
        <w:t>.</w:t>
      </w:r>
    </w:p>
    <w:sectPr w:rsidR="00405D0A" w:rsidRPr="00E0758A" w:rsidSect="001E2D00">
      <w:pgSz w:w="11906" w:h="16838"/>
      <w:pgMar w:top="1134" w:right="851" w:bottom="1134" w:left="1701"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810BB" w14:textId="77777777" w:rsidR="009017F9" w:rsidRDefault="009017F9" w:rsidP="002E394C">
      <w:pPr>
        <w:spacing w:after="0" w:line="240" w:lineRule="auto"/>
      </w:pPr>
      <w:r>
        <w:separator/>
      </w:r>
    </w:p>
  </w:endnote>
  <w:endnote w:type="continuationSeparator" w:id="0">
    <w:p w14:paraId="6E6B2857" w14:textId="77777777" w:rsidR="009017F9" w:rsidRDefault="009017F9" w:rsidP="002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E2296" w14:textId="77777777" w:rsidR="009017F9" w:rsidRDefault="009017F9" w:rsidP="002E394C">
      <w:pPr>
        <w:spacing w:after="0" w:line="240" w:lineRule="auto"/>
      </w:pPr>
      <w:r>
        <w:separator/>
      </w:r>
    </w:p>
  </w:footnote>
  <w:footnote w:type="continuationSeparator" w:id="0">
    <w:p w14:paraId="14D0B30A" w14:textId="77777777" w:rsidR="009017F9" w:rsidRDefault="009017F9" w:rsidP="002E39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669271"/>
      <w:docPartObj>
        <w:docPartGallery w:val="Page Numbers (Top of Page)"/>
        <w:docPartUnique/>
      </w:docPartObj>
    </w:sdtPr>
    <w:sdtEndPr/>
    <w:sdtContent>
      <w:p w14:paraId="37314501" w14:textId="0D28CCAB" w:rsidR="001E2D00" w:rsidRDefault="001E2D00">
        <w:pPr>
          <w:pStyle w:val="a8"/>
          <w:jc w:val="center"/>
        </w:pPr>
        <w:r>
          <w:fldChar w:fldCharType="begin"/>
        </w:r>
        <w:r>
          <w:instrText>PAGE   \* MERGEFORMAT</w:instrText>
        </w:r>
        <w:r>
          <w:fldChar w:fldCharType="separate"/>
        </w:r>
        <w:r w:rsidR="002A41E8">
          <w:rPr>
            <w:noProof/>
          </w:rPr>
          <w:t>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E35F9E"/>
    <w:multiLevelType w:val="hybridMultilevel"/>
    <w:tmpl w:val="DA50F0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70"/>
    <w:rsid w:val="00025FD2"/>
    <w:rsid w:val="0004202B"/>
    <w:rsid w:val="000537CC"/>
    <w:rsid w:val="000740C0"/>
    <w:rsid w:val="00092C18"/>
    <w:rsid w:val="000C2BCE"/>
    <w:rsid w:val="000F342F"/>
    <w:rsid w:val="000F34F5"/>
    <w:rsid w:val="00156501"/>
    <w:rsid w:val="001B2F14"/>
    <w:rsid w:val="001B5CEE"/>
    <w:rsid w:val="001C2C11"/>
    <w:rsid w:val="001E2D00"/>
    <w:rsid w:val="00203B8E"/>
    <w:rsid w:val="002211F2"/>
    <w:rsid w:val="00244B2B"/>
    <w:rsid w:val="0025229F"/>
    <w:rsid w:val="00253C65"/>
    <w:rsid w:val="00267CEE"/>
    <w:rsid w:val="002A41E8"/>
    <w:rsid w:val="002A7ED9"/>
    <w:rsid w:val="002B5A64"/>
    <w:rsid w:val="002D4A48"/>
    <w:rsid w:val="002E394C"/>
    <w:rsid w:val="002F4C5D"/>
    <w:rsid w:val="00363519"/>
    <w:rsid w:val="00373119"/>
    <w:rsid w:val="003A6780"/>
    <w:rsid w:val="003F0E2D"/>
    <w:rsid w:val="00405D0A"/>
    <w:rsid w:val="00462295"/>
    <w:rsid w:val="0048014D"/>
    <w:rsid w:val="00480876"/>
    <w:rsid w:val="00487ADB"/>
    <w:rsid w:val="004C2E10"/>
    <w:rsid w:val="004C45B8"/>
    <w:rsid w:val="004C475A"/>
    <w:rsid w:val="004C62DF"/>
    <w:rsid w:val="004D159D"/>
    <w:rsid w:val="004E11D2"/>
    <w:rsid w:val="00504270"/>
    <w:rsid w:val="00586D92"/>
    <w:rsid w:val="00594A22"/>
    <w:rsid w:val="005C40A5"/>
    <w:rsid w:val="005E22ED"/>
    <w:rsid w:val="005F3A61"/>
    <w:rsid w:val="00645736"/>
    <w:rsid w:val="006D17CF"/>
    <w:rsid w:val="007033BD"/>
    <w:rsid w:val="007122FE"/>
    <w:rsid w:val="00744744"/>
    <w:rsid w:val="00755745"/>
    <w:rsid w:val="00762988"/>
    <w:rsid w:val="0076691E"/>
    <w:rsid w:val="00795B20"/>
    <w:rsid w:val="007A56ED"/>
    <w:rsid w:val="007B6CD0"/>
    <w:rsid w:val="007E0E53"/>
    <w:rsid w:val="0083317A"/>
    <w:rsid w:val="008332AA"/>
    <w:rsid w:val="00853468"/>
    <w:rsid w:val="00863510"/>
    <w:rsid w:val="00877F15"/>
    <w:rsid w:val="008A1D69"/>
    <w:rsid w:val="008D3C37"/>
    <w:rsid w:val="008F727D"/>
    <w:rsid w:val="009017F9"/>
    <w:rsid w:val="00943222"/>
    <w:rsid w:val="00954746"/>
    <w:rsid w:val="00977289"/>
    <w:rsid w:val="009871E0"/>
    <w:rsid w:val="009C02BD"/>
    <w:rsid w:val="009C4D69"/>
    <w:rsid w:val="009E0C7E"/>
    <w:rsid w:val="00A15FDC"/>
    <w:rsid w:val="00A309D0"/>
    <w:rsid w:val="00A37B2F"/>
    <w:rsid w:val="00A45F2A"/>
    <w:rsid w:val="00A47144"/>
    <w:rsid w:val="00A50DDE"/>
    <w:rsid w:val="00A67D04"/>
    <w:rsid w:val="00A71346"/>
    <w:rsid w:val="00A72E0D"/>
    <w:rsid w:val="00B33C5F"/>
    <w:rsid w:val="00B66FA6"/>
    <w:rsid w:val="00B72676"/>
    <w:rsid w:val="00BA62AC"/>
    <w:rsid w:val="00BD08B8"/>
    <w:rsid w:val="00BD4088"/>
    <w:rsid w:val="00BE3AE6"/>
    <w:rsid w:val="00BF72F8"/>
    <w:rsid w:val="00C029AD"/>
    <w:rsid w:val="00C14AD5"/>
    <w:rsid w:val="00C16A10"/>
    <w:rsid w:val="00C17BAD"/>
    <w:rsid w:val="00C47F8E"/>
    <w:rsid w:val="00C5211B"/>
    <w:rsid w:val="00C72E0F"/>
    <w:rsid w:val="00CB66CB"/>
    <w:rsid w:val="00D50913"/>
    <w:rsid w:val="00D5130C"/>
    <w:rsid w:val="00D65225"/>
    <w:rsid w:val="00D73E20"/>
    <w:rsid w:val="00D77EBD"/>
    <w:rsid w:val="00D85444"/>
    <w:rsid w:val="00D87E24"/>
    <w:rsid w:val="00DC0A53"/>
    <w:rsid w:val="00DE6A98"/>
    <w:rsid w:val="00E04EF2"/>
    <w:rsid w:val="00E0758A"/>
    <w:rsid w:val="00E53063"/>
    <w:rsid w:val="00E92FD2"/>
    <w:rsid w:val="00F06372"/>
    <w:rsid w:val="00F12A8B"/>
    <w:rsid w:val="00F156C3"/>
    <w:rsid w:val="00F25BB9"/>
    <w:rsid w:val="00F442AF"/>
    <w:rsid w:val="00F5319B"/>
    <w:rsid w:val="00F60051"/>
    <w:rsid w:val="00F77913"/>
    <w:rsid w:val="00F80640"/>
    <w:rsid w:val="00FA1647"/>
    <w:rsid w:val="00FA538A"/>
    <w:rsid w:val="00FC211E"/>
    <w:rsid w:val="00FC3744"/>
    <w:rsid w:val="00FC763B"/>
    <w:rsid w:val="00FD52ED"/>
    <w:rsid w:val="00FF1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1C0D1"/>
  <w15:docId w15:val="{A5D86CE5-EAE7-4EC3-9B51-0A683251A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12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character" w:customStyle="1" w:styleId="10">
    <w:name w:val="Заголовок 1 Знак"/>
    <w:basedOn w:val="a0"/>
    <w:link w:val="1"/>
    <w:uiPriority w:val="9"/>
    <w:rsid w:val="007122FE"/>
    <w:rPr>
      <w:rFonts w:ascii="Times New Roman" w:eastAsia="Times New Roman" w:hAnsi="Times New Roman" w:cs="Times New Roman"/>
      <w:b/>
      <w:bCs/>
      <w:kern w:val="36"/>
      <w:sz w:val="48"/>
      <w:szCs w:val="48"/>
      <w:lang w:eastAsia="ru-RU"/>
    </w:rPr>
  </w:style>
  <w:style w:type="paragraph" w:styleId="a6">
    <w:name w:val="Body Text"/>
    <w:aliases w:val="Основной тек"/>
    <w:basedOn w:val="a"/>
    <w:link w:val="a7"/>
    <w:rsid w:val="007122FE"/>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aliases w:val="Основной тек Знак"/>
    <w:basedOn w:val="a0"/>
    <w:link w:val="a6"/>
    <w:rsid w:val="007122FE"/>
    <w:rPr>
      <w:rFonts w:ascii="Times New Roman" w:eastAsia="Times New Roman" w:hAnsi="Times New Roman" w:cs="Times New Roman"/>
      <w:sz w:val="24"/>
      <w:szCs w:val="20"/>
      <w:lang w:eastAsia="ru-RU"/>
    </w:rPr>
  </w:style>
  <w:style w:type="paragraph" w:customStyle="1" w:styleId="ConsPlusNonformat">
    <w:name w:val="ConsPlusNonformat"/>
    <w:rsid w:val="00712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7122FE"/>
    <w:rPr>
      <w:rFonts w:ascii="Times New Roman" w:eastAsia="Times New Roman" w:hAnsi="Times New Roman" w:cs="Times New Roman"/>
      <w:sz w:val="24"/>
      <w:szCs w:val="24"/>
      <w:lang w:eastAsia="ru-RU"/>
    </w:rPr>
  </w:style>
  <w:style w:type="paragraph" w:styleId="2">
    <w:name w:val="Body Text Indent 2"/>
    <w:basedOn w:val="a"/>
    <w:link w:val="20"/>
    <w:rsid w:val="007122F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122F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E39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394C"/>
  </w:style>
  <w:style w:type="paragraph" w:styleId="ac">
    <w:name w:val="No Spacing"/>
    <w:uiPriority w:val="1"/>
    <w:qFormat/>
    <w:rsid w:val="00853468"/>
    <w:pPr>
      <w:spacing w:after="0" w:line="240" w:lineRule="auto"/>
    </w:pPr>
  </w:style>
  <w:style w:type="paragraph" w:customStyle="1" w:styleId="ConsPlusNormal">
    <w:name w:val="ConsPlusNormal"/>
    <w:rsid w:val="00E075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0758A"/>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43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922942B0BD3669B1A554881368F8AA88E03CCE2FCA5AE6F24C83AAEFEF4421AFB133B28AE711EBA1BFBC06E3i4m2C" TargetMode="External"/><Relationship Id="rId13" Type="http://schemas.openxmlformats.org/officeDocument/2006/relationships/hyperlink" Target="consultantplus://offline/ref=E0922942B0BD3669B1A554881368F8AA88E03CCE2FCA5AE6F24C83AAEFEF4421BDB16BBE8BE70DEAA3AAEA57A5177E0BF0834C755799F4A9i7m2C" TargetMode="External"/><Relationship Id="rId18" Type="http://schemas.openxmlformats.org/officeDocument/2006/relationships/hyperlink" Target="consultantplus://offline/ref=E0922942B0BD3669B1A554881368F8AA88E530C72EC55AE6F24C83AAEFEF4421AFB133B28AE711EBA1BFBC06E3i4m2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E0922942B0BD3669B1A554881368F8AA88E530C72FCB5AE6F24C83AAEFEF4421BDB16BBE8EE50CE0F1F0FA53EC437314F09952734999iFm4C" TargetMode="External"/><Relationship Id="rId7" Type="http://schemas.openxmlformats.org/officeDocument/2006/relationships/image" Target="media/image1.png"/><Relationship Id="rId12" Type="http://schemas.openxmlformats.org/officeDocument/2006/relationships/hyperlink" Target="consultantplus://offline/ref=E0922942B0BD3669B1A554881368F8AA88E03CCE2FCA5AE6F24C83AAEFEF4421BDB16BBE8BE70AEFA3AAEA57A5177E0BF0834C755799F4A9i7m2C" TargetMode="External"/><Relationship Id="rId17" Type="http://schemas.openxmlformats.org/officeDocument/2006/relationships/hyperlink" Target="consultantplus://offline/ref=E0922942B0BD3669B1A554881368F8AA88E33EC42BC95AE6F24C83AAEFEF4421AFB133B28AE711EBA1BFBC06E3i4m2C" TargetMode="External"/><Relationship Id="rId25" Type="http://schemas.openxmlformats.org/officeDocument/2006/relationships/hyperlink" Target="consultantplus://offline/ref=E0922942B0BD3669B1A554881368F8AA88E03CCE2FCA5AE6F24C83AAEFEF4421AFB133B28AE711EBA1BFBC06E3i4m2C" TargetMode="External"/><Relationship Id="rId2" Type="http://schemas.openxmlformats.org/officeDocument/2006/relationships/styles" Target="styles.xml"/><Relationship Id="rId16" Type="http://schemas.openxmlformats.org/officeDocument/2006/relationships/hyperlink" Target="consultantplus://offline/ref=E0922942B0BD3669B1A554881368F8AA88E03CCE2FCA5AE6F24C83AAEFEF4421BDB16BBC88E504BFF4E5EB0BE0426D0AF4834E714Bi9mBC" TargetMode="External"/><Relationship Id="rId20" Type="http://schemas.openxmlformats.org/officeDocument/2006/relationships/hyperlink" Target="consultantplus://offline/ref=E0922942B0BD3669B1A554881368F8AA88E03CCE2FCA5AE6F24C83AAEFEF4421BDB16BBC89EE04BFF4E5EB0BE0426D0AF4834E714Bi9mB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0922942B0BD3669B1A554881368F8AA88E03CCE2FCA5AE6F24C83AAEFEF4421BDB16BBE8BE70FE8A7AAEA57A5177E0BF0834C755799F4A9i7m2C" TargetMode="External"/><Relationship Id="rId24" Type="http://schemas.openxmlformats.org/officeDocument/2006/relationships/hyperlink" Target="consultantplus://offline/ref=E0922942B0BD3669B1A554881368F8AA88E03CCE2FCA5AE6F24C83AAEFEF4421AFB133B28AE711EBA1BFBC06E3i4m2C" TargetMode="External"/><Relationship Id="rId5" Type="http://schemas.openxmlformats.org/officeDocument/2006/relationships/footnotes" Target="footnotes.xml"/><Relationship Id="rId15" Type="http://schemas.openxmlformats.org/officeDocument/2006/relationships/hyperlink" Target="consultantplus://offline/ref=E0922942B0BD3669B1A554881368F8AA88E03CCE2FCA5AE6F24C83AAEFEF4421BDB16BBE8BE70FE3A1AAEA57A5177E0BF0834C755799F4A9i7m2C" TargetMode="External"/><Relationship Id="rId23" Type="http://schemas.openxmlformats.org/officeDocument/2006/relationships/hyperlink" Target="consultantplus://offline/ref=E0922942B0BD3669B1A554881368F8AA88E03CCE2FCA5AE6F24C83AAEFEF4421AFB133B28AE711EBA1BFBC06E3i4m2C" TargetMode="External"/><Relationship Id="rId10" Type="http://schemas.openxmlformats.org/officeDocument/2006/relationships/hyperlink" Target="consultantplus://offline/ref=E0922942B0BD3669B1A554881368F8AA88E03CCE2FCA5AE6F24C83AAEFEF4421AFB133B28AE711EBA1BFBC06E3i4m2C" TargetMode="External"/><Relationship Id="rId19" Type="http://schemas.openxmlformats.org/officeDocument/2006/relationships/hyperlink" Target="consultantplus://offline/ref=E0922942B0BD3669B1A554881368F8AA88E531C32ACE5AE6F24C83AAEFEF4421AFB133B28AE711EBA1BFBC06E3i4m2C"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E0922942B0BD3669B1A554881368F8AA88E03CCE2FCA5AE6F24C83AAEFEF4421BDB16BBE8BE70FE3A6AAEA57A5177E0BF0834C755799F4A9i7m2C" TargetMode="External"/><Relationship Id="rId22" Type="http://schemas.openxmlformats.org/officeDocument/2006/relationships/hyperlink" Target="consultantplus://offline/ref=E0922942B0BD3669B1A554881368F8AA88E03CCE2FCA5AE6F24C83AAEFEF4421AFB133B28AE711EBA1BFBC06E3i4m2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3442</Words>
  <Characters>19625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MorozovaNN</dc:creator>
  <cp:lastModifiedBy>Senchilo</cp:lastModifiedBy>
  <cp:revision>3</cp:revision>
  <cp:lastPrinted>2020-04-16T02:40:00Z</cp:lastPrinted>
  <dcterms:created xsi:type="dcterms:W3CDTF">2020-04-24T01:17:00Z</dcterms:created>
  <dcterms:modified xsi:type="dcterms:W3CDTF">2020-04-24T01:17:00Z</dcterms:modified>
</cp:coreProperties>
</file>